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15" w:type="dxa"/>
        <w:tblLook w:val="01E0"/>
      </w:tblPr>
      <w:tblGrid>
        <w:gridCol w:w="2093"/>
        <w:gridCol w:w="5722"/>
      </w:tblGrid>
      <w:tr w:rsidR="000F5E1E" w:rsidRPr="00890C16" w:rsidTr="000F5E1E">
        <w:tc>
          <w:tcPr>
            <w:tcW w:w="2093" w:type="dxa"/>
          </w:tcPr>
          <w:p w:rsidR="000F5E1E" w:rsidRPr="00890C16" w:rsidRDefault="000F5E1E" w:rsidP="000F5E1E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2" w:type="dxa"/>
          </w:tcPr>
          <w:p w:rsidR="000F5E1E" w:rsidRPr="00890C16" w:rsidRDefault="000F5E1E" w:rsidP="000F5E1E">
            <w:pPr>
              <w:shd w:val="clear" w:color="auto" w:fill="FFFFFF"/>
              <w:spacing w:before="75" w:after="225" w:line="270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890C16">
              <w:rPr>
                <w:rFonts w:ascii="Arial" w:hAnsi="Arial" w:cs="Arial"/>
                <w:b/>
                <w:bCs/>
                <w:color w:val="000000"/>
              </w:rPr>
              <w:t>NORMA COMPLEMENTAR nº 1/2012</w:t>
            </w:r>
          </w:p>
          <w:p w:rsidR="000F5E1E" w:rsidRPr="00890C16" w:rsidRDefault="000F5E1E" w:rsidP="008026DF">
            <w:pPr>
              <w:spacing w:before="75" w:after="225" w:line="270" w:lineRule="atLeast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0F5E1E" w:rsidRDefault="000F5E1E" w:rsidP="000F5E1E">
      <w:pPr>
        <w:jc w:val="both"/>
      </w:pPr>
    </w:p>
    <w:p w:rsidR="000F5E1E" w:rsidRDefault="000F5E1E" w:rsidP="000F5E1E">
      <w:pPr>
        <w:jc w:val="both"/>
      </w:pPr>
    </w:p>
    <w:p w:rsidR="000F5E1E" w:rsidRDefault="000F5E1E" w:rsidP="000F5E1E">
      <w:pPr>
        <w:jc w:val="both"/>
      </w:pPr>
      <w:r>
        <w:t>A Portaria n.º 613/2010 de 3 de Agosto que actualmente rege o programa de formação da especialidade de Ginecologia/Obstetrícia, à semelhança de anteriores versões, estabelece duas entidades/instituições onde o Interno realiza a sua formação: o hospital de acolhimento e formação de base e o de formação suplementar. Por outro lado, a Norma Complementar 1/2008, adaptou a anterior Norma (5/95) que caracterizava esses diferentes Serviços de Acolhimento e Formação Base e de Formação Suplementar.</w:t>
      </w:r>
    </w:p>
    <w:p w:rsidR="000F5E1E" w:rsidRDefault="000F5E1E" w:rsidP="000F5E1E">
      <w:pPr>
        <w:jc w:val="both"/>
      </w:pPr>
      <w:r>
        <w:t xml:space="preserve">Desde os primeiros anos em que foi implementado este regime de Internato, com a </w:t>
      </w:r>
      <w:proofErr w:type="spellStart"/>
      <w:r>
        <w:t>distribuiçaõ</w:t>
      </w:r>
      <w:proofErr w:type="spellEnd"/>
      <w:r>
        <w:t xml:space="preserve"> dos anos de formação pelos diferentes hospitais de formação base e suplementar, várias alterações e adaptações têm sido realizadas, resultado da necessidade de procurar responder, na actualidade, às condições de número de candidatos admitidos às vagas, bem como à distribuição nacional dos locais de formação.</w:t>
      </w:r>
    </w:p>
    <w:p w:rsidR="000F5E1E" w:rsidRDefault="000F5E1E" w:rsidP="000F5E1E">
      <w:pPr>
        <w:jc w:val="both"/>
      </w:pPr>
      <w:r>
        <w:t>Neste âmbito, desde há alguns anos, surgiu a necessidade de listar os Hospitais que, sendo de Acolhimento e Formação Base, responsáveis pelos primeiros quatro anos de Internato, não possuem, todavia, todas as valências a serem completadas nesses primeiros quatro anos (básicos).</w:t>
      </w:r>
    </w:p>
    <w:p w:rsidR="000F5E1E" w:rsidRDefault="000F5E1E" w:rsidP="000F5E1E">
      <w:pPr>
        <w:jc w:val="both"/>
      </w:pPr>
      <w:r>
        <w:t xml:space="preserve">Tem esta Norma o intuito de listar os Hospitais de Acolhimento e Formação Base que, duas possibilidades: ou têm capacidade de formar o Interno nos primeiros quatro anos, na totalidade; ou tendo a formação básica, tem o Interno desse hospital que complementar noutro hospital, uma, duas ou três valências (Medicina Materno-Fetal, Ginecologia Oncológica, Medicina da Reprodução), para preencher a formação inicial dos quatro anos. </w:t>
      </w:r>
    </w:p>
    <w:p w:rsidR="000F5E1E" w:rsidRDefault="000F5E1E" w:rsidP="000F5E1E">
      <w:pPr>
        <w:jc w:val="both"/>
      </w:pPr>
      <w:r>
        <w:t>Na sequência são também listados os Hospitais que estão aptos a dar aqueles estágios, nalgumas das áreas, não sendo eles Hospitais de Acolhimento e Formação Básica.</w:t>
      </w:r>
    </w:p>
    <w:p w:rsidR="000F5E1E" w:rsidRDefault="000F5E1E" w:rsidP="000F5E1E">
      <w:pPr>
        <w:jc w:val="both"/>
      </w:pPr>
    </w:p>
    <w:p w:rsidR="000F5E1E" w:rsidRDefault="000F5E1E" w:rsidP="000F5E1E">
      <w:pPr>
        <w:jc w:val="both"/>
        <w:rPr>
          <w:b/>
        </w:rPr>
      </w:pPr>
      <w:r>
        <w:rPr>
          <w:b/>
        </w:rPr>
        <w:t>I - HOSPITAIS ACOLHIMENTO E FORMAÇÃO BASE com todas as valências (MMF-Medicina Materno-Fetal, MR-Medicina da Reprodução, GO-Ginecologia Oncológica)</w:t>
      </w:r>
    </w:p>
    <w:p w:rsidR="000F5E1E" w:rsidRDefault="000F5E1E" w:rsidP="000F5E1E">
      <w:pPr>
        <w:jc w:val="both"/>
        <w:rPr>
          <w:b/>
        </w:rPr>
      </w:pPr>
    </w:p>
    <w:p w:rsidR="000F5E1E" w:rsidRDefault="000F5E1E" w:rsidP="000F5E1E">
      <w:pPr>
        <w:jc w:val="both"/>
        <w:rPr>
          <w:b/>
        </w:rPr>
      </w:pPr>
      <w:r>
        <w:rPr>
          <w:b/>
        </w:rPr>
        <w:t>Zona Norte</w:t>
      </w:r>
    </w:p>
    <w:p w:rsidR="000F5E1E" w:rsidRDefault="000F5E1E" w:rsidP="000F5E1E">
      <w:pPr>
        <w:jc w:val="both"/>
      </w:pPr>
    </w:p>
    <w:p w:rsidR="000F5E1E" w:rsidRDefault="000F5E1E" w:rsidP="000F5E1E">
      <w:pPr>
        <w:jc w:val="both"/>
      </w:pPr>
      <w:r>
        <w:t>- Centro Hospitalar de S. João, E.P.E.</w:t>
      </w:r>
    </w:p>
    <w:p w:rsidR="000F5E1E" w:rsidRDefault="000F5E1E" w:rsidP="000F5E1E">
      <w:pPr>
        <w:jc w:val="both"/>
      </w:pPr>
      <w:r>
        <w:t>- Centro Hospitalar do Porto, E.P.E.</w:t>
      </w:r>
    </w:p>
    <w:p w:rsidR="000F5E1E" w:rsidRDefault="000F5E1E" w:rsidP="000F5E1E">
      <w:pPr>
        <w:jc w:val="both"/>
      </w:pPr>
      <w:r>
        <w:t>- Centro Hospitalar de Vila Nova de Gaia</w:t>
      </w:r>
    </w:p>
    <w:p w:rsidR="000F5E1E" w:rsidRPr="0039355F" w:rsidRDefault="000F5E1E" w:rsidP="000F5E1E">
      <w:pPr>
        <w:jc w:val="both"/>
        <w:rPr>
          <w:color w:val="FF0000"/>
        </w:rPr>
      </w:pPr>
      <w:r w:rsidRPr="00AD5C21">
        <w:t>- Centro Hospitalar do Alto Ave (Guimarães)</w:t>
      </w:r>
      <w:r>
        <w:rPr>
          <w:color w:val="FF0000"/>
        </w:rPr>
        <w:t xml:space="preserve"> </w:t>
      </w:r>
    </w:p>
    <w:p w:rsidR="000F5E1E" w:rsidRDefault="000F5E1E" w:rsidP="000F5E1E">
      <w:pPr>
        <w:jc w:val="both"/>
      </w:pPr>
    </w:p>
    <w:p w:rsidR="000F5E1E" w:rsidRDefault="000F5E1E" w:rsidP="000F5E1E">
      <w:pPr>
        <w:jc w:val="both"/>
      </w:pPr>
      <w:r>
        <w:rPr>
          <w:b/>
        </w:rPr>
        <w:lastRenderedPageBreak/>
        <w:t>Zona Centro</w:t>
      </w:r>
    </w:p>
    <w:p w:rsidR="000F5E1E" w:rsidRDefault="000F5E1E" w:rsidP="000F5E1E">
      <w:pPr>
        <w:jc w:val="both"/>
      </w:pPr>
    </w:p>
    <w:p w:rsidR="000F5E1E" w:rsidRDefault="000F5E1E" w:rsidP="000F5E1E">
      <w:pPr>
        <w:jc w:val="both"/>
      </w:pPr>
      <w:r>
        <w:t>- Centro Hospitalar e Universitário de Coimbra, E.P.E.</w:t>
      </w:r>
    </w:p>
    <w:p w:rsidR="000F5E1E" w:rsidRDefault="000F5E1E" w:rsidP="000F5E1E">
      <w:pPr>
        <w:jc w:val="both"/>
      </w:pPr>
    </w:p>
    <w:p w:rsidR="000F5E1E" w:rsidRDefault="000F5E1E" w:rsidP="000F5E1E">
      <w:pPr>
        <w:jc w:val="both"/>
        <w:rPr>
          <w:b/>
        </w:rPr>
      </w:pPr>
      <w:r>
        <w:rPr>
          <w:b/>
        </w:rPr>
        <w:t>Zona Sul</w:t>
      </w:r>
    </w:p>
    <w:p w:rsidR="000F5E1E" w:rsidRDefault="000F5E1E" w:rsidP="000F5E1E">
      <w:pPr>
        <w:jc w:val="both"/>
      </w:pPr>
    </w:p>
    <w:p w:rsidR="000F5E1E" w:rsidRDefault="000F5E1E" w:rsidP="000F5E1E">
      <w:pPr>
        <w:jc w:val="both"/>
      </w:pPr>
      <w:r w:rsidRPr="00AD5C21">
        <w:t xml:space="preserve">- Hospital de Santa Maria </w:t>
      </w:r>
    </w:p>
    <w:p w:rsidR="000F5E1E" w:rsidRDefault="000F5E1E" w:rsidP="000F5E1E">
      <w:pPr>
        <w:jc w:val="both"/>
      </w:pPr>
      <w:r>
        <w:t>- Maternidade Dr. Alfredo da Costa</w:t>
      </w:r>
    </w:p>
    <w:p w:rsidR="000F5E1E" w:rsidRDefault="000F5E1E" w:rsidP="000F5E1E">
      <w:pPr>
        <w:jc w:val="both"/>
      </w:pPr>
    </w:p>
    <w:p w:rsidR="000F5E1E" w:rsidRDefault="000F5E1E" w:rsidP="000F5E1E">
      <w:pPr>
        <w:jc w:val="both"/>
      </w:pPr>
    </w:p>
    <w:p w:rsidR="000F5E1E" w:rsidRDefault="000F5E1E" w:rsidP="000F5E1E">
      <w:pPr>
        <w:jc w:val="both"/>
      </w:pPr>
    </w:p>
    <w:p w:rsidR="000F5E1E" w:rsidRDefault="000F5E1E" w:rsidP="000F5E1E">
      <w:pPr>
        <w:jc w:val="both"/>
        <w:rPr>
          <w:color w:val="FF0000"/>
        </w:rPr>
      </w:pPr>
      <w:r>
        <w:rPr>
          <w:b/>
        </w:rPr>
        <w:t>II - HOSPITAIS ACOLHIMENTO E FORMAÇÃO BASE em que o Interno tem que realizar uma ou mais valências noutro hospital – em parênteses recto a, ou as valências que realiza fora, três meses por cada</w:t>
      </w:r>
    </w:p>
    <w:p w:rsidR="000F5E1E" w:rsidRDefault="000F5E1E" w:rsidP="000F5E1E">
      <w:pPr>
        <w:jc w:val="both"/>
      </w:pPr>
    </w:p>
    <w:p w:rsidR="000F5E1E" w:rsidRDefault="000F5E1E" w:rsidP="000F5E1E">
      <w:pPr>
        <w:jc w:val="both"/>
        <w:rPr>
          <w:b/>
        </w:rPr>
      </w:pPr>
      <w:r>
        <w:rPr>
          <w:b/>
        </w:rPr>
        <w:t>Zona Norte</w:t>
      </w:r>
    </w:p>
    <w:p w:rsidR="000F5E1E" w:rsidRDefault="000F5E1E" w:rsidP="000F5E1E">
      <w:pPr>
        <w:jc w:val="both"/>
        <w:rPr>
          <w:b/>
        </w:rPr>
      </w:pPr>
    </w:p>
    <w:p w:rsidR="000F5E1E" w:rsidRPr="00AD5C21" w:rsidRDefault="000F5E1E" w:rsidP="000F5E1E">
      <w:pPr>
        <w:jc w:val="both"/>
      </w:pPr>
      <w:r>
        <w:t>-Centro Hospitalar de Trás-os-Montes e Alto Douro (Vila Real/Régua)</w:t>
      </w:r>
      <w:r>
        <w:tab/>
      </w:r>
      <w:r w:rsidRPr="00AD5C21">
        <w:t>[</w:t>
      </w:r>
      <w:r>
        <w:t>MR,GO,MMF</w:t>
      </w:r>
      <w:r w:rsidRPr="00AD5C21">
        <w:t>]</w:t>
      </w:r>
    </w:p>
    <w:p w:rsidR="000F5E1E" w:rsidRPr="00AD5C21" w:rsidRDefault="000F5E1E" w:rsidP="000F5E1E">
      <w:pPr>
        <w:jc w:val="both"/>
      </w:pPr>
      <w:r w:rsidRPr="00AD5C21">
        <w:t>- Centro Hospitalar do Alto Minho (Viana do Castelo)</w:t>
      </w:r>
      <w:r w:rsidRPr="00AD5C21">
        <w:tab/>
      </w:r>
      <w:r w:rsidRPr="00AD5C21">
        <w:tab/>
        <w:t>[</w:t>
      </w:r>
      <w:r>
        <w:t>MR,GO,MMF</w:t>
      </w:r>
      <w:r w:rsidRPr="00AD5C21">
        <w:t>]</w:t>
      </w:r>
    </w:p>
    <w:p w:rsidR="000F5E1E" w:rsidRPr="00AD5C21" w:rsidRDefault="000F5E1E" w:rsidP="000F5E1E">
      <w:pPr>
        <w:jc w:val="both"/>
      </w:pPr>
      <w:r w:rsidRPr="00AD5C21">
        <w:t>- Centro Hospitalar do Tâmega e Sousa, E.P.E. (Paredes)</w:t>
      </w:r>
      <w:r w:rsidRPr="00AD5C21">
        <w:tab/>
      </w:r>
      <w:r w:rsidRPr="00AD5C21">
        <w:tab/>
        <w:t>[</w:t>
      </w:r>
      <w:r>
        <w:t>MR,GO</w:t>
      </w:r>
      <w:r w:rsidRPr="00AD5C21">
        <w:t>]</w:t>
      </w:r>
    </w:p>
    <w:p w:rsidR="000F5E1E" w:rsidRPr="00AD5C21" w:rsidRDefault="000F5E1E" w:rsidP="000F5E1E">
      <w:pPr>
        <w:jc w:val="both"/>
      </w:pPr>
      <w:r w:rsidRPr="00AD5C21">
        <w:t>- Hospital de S. Marcos (Braga)</w:t>
      </w:r>
      <w:r w:rsidRPr="00AD5C21">
        <w:tab/>
      </w:r>
      <w:r w:rsidRPr="00AD5C21">
        <w:tab/>
      </w:r>
      <w:r w:rsidRPr="00AD5C21">
        <w:tab/>
      </w:r>
      <w:r w:rsidRPr="00AD5C21">
        <w:tab/>
      </w:r>
      <w:r w:rsidRPr="00AD5C21">
        <w:tab/>
        <w:t>[</w:t>
      </w:r>
      <w:r>
        <w:t>MR</w:t>
      </w:r>
      <w:r w:rsidRPr="00AD5C21">
        <w:t>]</w:t>
      </w:r>
    </w:p>
    <w:p w:rsidR="000F5E1E" w:rsidRPr="00AD5C21" w:rsidRDefault="000F5E1E" w:rsidP="000F5E1E">
      <w:pPr>
        <w:jc w:val="both"/>
      </w:pPr>
      <w:r w:rsidRPr="00AD5C21">
        <w:t>- Hospital de S. Sebastião (Santa Maria da Feira)</w:t>
      </w:r>
      <w:r w:rsidRPr="00AD5C21">
        <w:tab/>
      </w:r>
      <w:r w:rsidRPr="00AD5C21">
        <w:tab/>
      </w:r>
      <w:r w:rsidRPr="00AD5C21">
        <w:tab/>
        <w:t>[</w:t>
      </w:r>
      <w:r>
        <w:t>MR</w:t>
      </w:r>
      <w:r w:rsidRPr="00AD5C21">
        <w:t>]</w:t>
      </w:r>
    </w:p>
    <w:p w:rsidR="000F5E1E" w:rsidRPr="00AD5C21" w:rsidRDefault="000F5E1E" w:rsidP="000F5E1E">
      <w:pPr>
        <w:jc w:val="both"/>
      </w:pPr>
      <w:r w:rsidRPr="00AD5C21">
        <w:t>- Unidade Local de Saúde de Matosinhos</w:t>
      </w:r>
      <w:r w:rsidRPr="00AD5C21">
        <w:tab/>
      </w:r>
      <w:r w:rsidRPr="00AD5C21">
        <w:tab/>
      </w:r>
      <w:r w:rsidRPr="00AD5C21">
        <w:tab/>
      </w:r>
      <w:r w:rsidRPr="00AD5C21">
        <w:tab/>
        <w:t>[</w:t>
      </w:r>
      <w:r>
        <w:t>MR,GO</w:t>
      </w:r>
      <w:r w:rsidRPr="00AD5C21">
        <w:t>]</w:t>
      </w:r>
    </w:p>
    <w:p w:rsidR="000F5E1E" w:rsidRDefault="000F5E1E" w:rsidP="000F5E1E">
      <w:pPr>
        <w:jc w:val="both"/>
      </w:pPr>
    </w:p>
    <w:p w:rsidR="000F5E1E" w:rsidRDefault="000F5E1E" w:rsidP="000F5E1E">
      <w:pPr>
        <w:jc w:val="both"/>
        <w:rPr>
          <w:b/>
        </w:rPr>
      </w:pPr>
      <w:r>
        <w:rPr>
          <w:b/>
        </w:rPr>
        <w:t>Zona Centro</w:t>
      </w:r>
    </w:p>
    <w:p w:rsidR="000F5E1E" w:rsidRDefault="000F5E1E" w:rsidP="000F5E1E">
      <w:pPr>
        <w:jc w:val="both"/>
        <w:rPr>
          <w:b/>
        </w:rPr>
      </w:pPr>
    </w:p>
    <w:p w:rsidR="000F5E1E" w:rsidRPr="00731AA6" w:rsidRDefault="000F5E1E" w:rsidP="000F5E1E">
      <w:pPr>
        <w:jc w:val="both"/>
      </w:pPr>
      <w:r>
        <w:t xml:space="preserve">- Centro Hospitalar Leiria/Pombal, E.P.E. </w:t>
      </w:r>
      <w:r>
        <w:tab/>
      </w:r>
      <w:r>
        <w:tab/>
      </w:r>
      <w:r>
        <w:tab/>
      </w:r>
      <w:r>
        <w:tab/>
      </w:r>
      <w:r w:rsidRPr="00731AA6">
        <w:t>[MR,GO</w:t>
      </w:r>
      <w:r>
        <w:t>,</w:t>
      </w:r>
      <w:r w:rsidRPr="00731AA6">
        <w:t>MMF]</w:t>
      </w:r>
    </w:p>
    <w:p w:rsidR="000F5E1E" w:rsidRPr="00731AA6" w:rsidRDefault="000F5E1E" w:rsidP="000F5E1E">
      <w:pPr>
        <w:jc w:val="both"/>
      </w:pPr>
      <w:r>
        <w:t>- Hospital Infante D. Pedro (Aveiro)</w:t>
      </w:r>
      <w:r>
        <w:tab/>
      </w:r>
      <w:r>
        <w:tab/>
      </w:r>
      <w:r>
        <w:tab/>
      </w:r>
      <w:r>
        <w:tab/>
      </w:r>
      <w:r>
        <w:tab/>
      </w:r>
      <w:r w:rsidRPr="00731AA6">
        <w:t>[</w:t>
      </w:r>
      <w:r>
        <w:t>MR,GO</w:t>
      </w:r>
      <w:r w:rsidRPr="00731AA6">
        <w:t>]</w:t>
      </w:r>
    </w:p>
    <w:p w:rsidR="000F5E1E" w:rsidRPr="00731AA6" w:rsidRDefault="000F5E1E" w:rsidP="000F5E1E">
      <w:pPr>
        <w:jc w:val="both"/>
      </w:pPr>
      <w:r w:rsidRPr="00731AA6">
        <w:t>- Hospital de S. Teotónio (Viseu)</w:t>
      </w:r>
      <w:r w:rsidRPr="00731AA6">
        <w:tab/>
      </w:r>
      <w:r w:rsidRPr="00731AA6">
        <w:tab/>
      </w:r>
      <w:r w:rsidRPr="00731AA6">
        <w:tab/>
      </w:r>
      <w:r w:rsidRPr="00731AA6">
        <w:tab/>
      </w:r>
      <w:r w:rsidRPr="00731AA6">
        <w:tab/>
        <w:t>[</w:t>
      </w:r>
      <w:r>
        <w:t>MR,GO</w:t>
      </w:r>
      <w:r w:rsidRPr="00731AA6">
        <w:t>]</w:t>
      </w:r>
    </w:p>
    <w:p w:rsidR="00EB20FF" w:rsidRDefault="00EB20FF" w:rsidP="000F5E1E">
      <w:pPr>
        <w:jc w:val="both"/>
        <w:rPr>
          <w:rFonts w:ascii="Verdana" w:hAnsi="Verdana"/>
        </w:rPr>
      </w:pPr>
    </w:p>
    <w:p w:rsidR="000F5E1E" w:rsidRDefault="000F5E1E" w:rsidP="000F5E1E">
      <w:pPr>
        <w:jc w:val="both"/>
        <w:rPr>
          <w:b/>
        </w:rPr>
      </w:pPr>
      <w:r>
        <w:rPr>
          <w:b/>
        </w:rPr>
        <w:t>Zona Sul</w:t>
      </w:r>
    </w:p>
    <w:p w:rsidR="000F5E1E" w:rsidRDefault="000F5E1E" w:rsidP="000F5E1E">
      <w:pPr>
        <w:jc w:val="both"/>
        <w:rPr>
          <w:b/>
        </w:rPr>
      </w:pPr>
    </w:p>
    <w:p w:rsidR="000F5E1E" w:rsidRPr="00221106" w:rsidRDefault="000F5E1E" w:rsidP="000F5E1E">
      <w:pPr>
        <w:jc w:val="both"/>
      </w:pPr>
      <w:r>
        <w:t>- Centro Hospitalar de Cascais, E.P.E.</w:t>
      </w:r>
      <w:r>
        <w:tab/>
      </w:r>
      <w:r>
        <w:tab/>
      </w:r>
      <w:r>
        <w:tab/>
      </w:r>
      <w:r>
        <w:tab/>
      </w:r>
      <w:r w:rsidRPr="00221106">
        <w:t>[MR,GO</w:t>
      </w:r>
      <w:r>
        <w:t>,MMF</w:t>
      </w:r>
      <w:r w:rsidRPr="00221106">
        <w:t>]</w:t>
      </w:r>
    </w:p>
    <w:p w:rsidR="000F5E1E" w:rsidRPr="00221106" w:rsidRDefault="000F5E1E" w:rsidP="000F5E1E">
      <w:pPr>
        <w:jc w:val="both"/>
      </w:pPr>
      <w:r w:rsidRPr="00221106">
        <w:t>- Centro Hospita</w:t>
      </w:r>
      <w:r>
        <w:t>lar de Lisboa Ocidental, E.P.E. (</w:t>
      </w:r>
      <w:proofErr w:type="spellStart"/>
      <w:r>
        <w:t>H.S.</w:t>
      </w:r>
      <w:r w:rsidRPr="00221106">
        <w:t>F</w:t>
      </w:r>
      <w:r>
        <w:t>.</w:t>
      </w:r>
      <w:r w:rsidRPr="00221106">
        <w:t>Xavier</w:t>
      </w:r>
      <w:proofErr w:type="spellEnd"/>
      <w:r w:rsidRPr="00221106">
        <w:t>)</w:t>
      </w:r>
      <w:r w:rsidRPr="00221106">
        <w:tab/>
        <w:t>[MR,GO]</w:t>
      </w:r>
    </w:p>
    <w:p w:rsidR="000F5E1E" w:rsidRPr="000F5E1E" w:rsidRDefault="000F5E1E" w:rsidP="000F5E1E">
      <w:pPr>
        <w:jc w:val="both"/>
        <w:rPr>
          <w:lang w:val="en-US"/>
        </w:rPr>
      </w:pPr>
      <w:r w:rsidRPr="00221106">
        <w:t>- Centro Hospitalar de Setúbal, E.P.E.</w:t>
      </w:r>
      <w:r w:rsidRPr="00221106">
        <w:tab/>
      </w:r>
      <w:r w:rsidRPr="00221106">
        <w:tab/>
      </w:r>
      <w:r w:rsidRPr="00221106">
        <w:tab/>
      </w:r>
      <w:r w:rsidRPr="00221106">
        <w:tab/>
      </w:r>
      <w:r w:rsidRPr="000F5E1E">
        <w:rPr>
          <w:lang w:val="en-US"/>
        </w:rPr>
        <w:t>[MR</w:t>
      </w:r>
      <w:proofErr w:type="gramStart"/>
      <w:r w:rsidRPr="000F5E1E">
        <w:rPr>
          <w:lang w:val="en-US"/>
        </w:rPr>
        <w:t>,GO,MMF</w:t>
      </w:r>
      <w:proofErr w:type="gramEnd"/>
      <w:r w:rsidRPr="000F5E1E">
        <w:rPr>
          <w:lang w:val="en-US"/>
        </w:rPr>
        <w:t>]</w:t>
      </w:r>
    </w:p>
    <w:p w:rsidR="000F5E1E" w:rsidRPr="000F5E1E" w:rsidRDefault="000F5E1E" w:rsidP="000F5E1E">
      <w:pPr>
        <w:jc w:val="both"/>
        <w:rPr>
          <w:lang w:val="en-US"/>
        </w:rPr>
      </w:pPr>
      <w:r w:rsidRPr="000F5E1E">
        <w:rPr>
          <w:lang w:val="en-US"/>
        </w:rPr>
        <w:t xml:space="preserve">- Hospital Central do </w:t>
      </w:r>
      <w:proofErr w:type="spellStart"/>
      <w:r w:rsidRPr="000F5E1E">
        <w:rPr>
          <w:lang w:val="en-US"/>
        </w:rPr>
        <w:t>Funchal</w:t>
      </w:r>
      <w:proofErr w:type="spellEnd"/>
      <w:r w:rsidRPr="000F5E1E">
        <w:rPr>
          <w:lang w:val="en-US"/>
        </w:rPr>
        <w:tab/>
      </w:r>
      <w:r w:rsidRPr="000F5E1E">
        <w:rPr>
          <w:lang w:val="en-US"/>
        </w:rPr>
        <w:tab/>
      </w:r>
      <w:r w:rsidRPr="000F5E1E">
        <w:rPr>
          <w:lang w:val="en-US"/>
        </w:rPr>
        <w:tab/>
      </w:r>
      <w:r w:rsidRPr="000F5E1E">
        <w:rPr>
          <w:lang w:val="en-US"/>
        </w:rPr>
        <w:tab/>
      </w:r>
      <w:r w:rsidRPr="000F5E1E">
        <w:rPr>
          <w:lang w:val="en-US"/>
        </w:rPr>
        <w:tab/>
      </w:r>
      <w:r w:rsidRPr="000F5E1E">
        <w:rPr>
          <w:lang w:val="en-US"/>
        </w:rPr>
        <w:tab/>
        <w:t>[MR</w:t>
      </w:r>
      <w:proofErr w:type="gramStart"/>
      <w:r w:rsidRPr="000F5E1E">
        <w:rPr>
          <w:lang w:val="en-US"/>
        </w:rPr>
        <w:t>,GO</w:t>
      </w:r>
      <w:proofErr w:type="gramEnd"/>
      <w:r w:rsidRPr="000F5E1E">
        <w:rPr>
          <w:lang w:val="en-US"/>
        </w:rPr>
        <w:t>]</w:t>
      </w:r>
    </w:p>
    <w:p w:rsidR="000F5E1E" w:rsidRPr="000F5E1E" w:rsidRDefault="000F5E1E" w:rsidP="000F5E1E">
      <w:pPr>
        <w:jc w:val="both"/>
        <w:rPr>
          <w:lang w:val="en-US"/>
        </w:rPr>
      </w:pPr>
      <w:r w:rsidRPr="000F5E1E">
        <w:rPr>
          <w:lang w:val="en-US"/>
        </w:rPr>
        <w:t xml:space="preserve">- Hospital Dª </w:t>
      </w:r>
      <w:proofErr w:type="spellStart"/>
      <w:r w:rsidRPr="000F5E1E">
        <w:rPr>
          <w:lang w:val="en-US"/>
        </w:rPr>
        <w:t>Estefânia</w:t>
      </w:r>
      <w:proofErr w:type="spellEnd"/>
      <w:r w:rsidRPr="000F5E1E">
        <w:rPr>
          <w:lang w:val="en-US"/>
        </w:rPr>
        <w:tab/>
      </w:r>
      <w:r w:rsidRPr="000F5E1E">
        <w:rPr>
          <w:lang w:val="en-US"/>
        </w:rPr>
        <w:tab/>
      </w:r>
      <w:r w:rsidRPr="000F5E1E">
        <w:rPr>
          <w:lang w:val="en-US"/>
        </w:rPr>
        <w:tab/>
      </w:r>
      <w:r w:rsidRPr="000F5E1E">
        <w:rPr>
          <w:lang w:val="en-US"/>
        </w:rPr>
        <w:tab/>
      </w:r>
      <w:r w:rsidRPr="000F5E1E">
        <w:rPr>
          <w:lang w:val="en-US"/>
        </w:rPr>
        <w:tab/>
      </w:r>
      <w:r w:rsidRPr="000F5E1E">
        <w:rPr>
          <w:lang w:val="en-US"/>
        </w:rPr>
        <w:tab/>
        <w:t>[MR</w:t>
      </w:r>
      <w:proofErr w:type="gramStart"/>
      <w:r w:rsidRPr="000F5E1E">
        <w:rPr>
          <w:lang w:val="en-US"/>
        </w:rPr>
        <w:t>,GO</w:t>
      </w:r>
      <w:proofErr w:type="gramEnd"/>
      <w:r w:rsidRPr="000F5E1E">
        <w:rPr>
          <w:lang w:val="en-US"/>
        </w:rPr>
        <w:t>]</w:t>
      </w:r>
    </w:p>
    <w:p w:rsidR="000F5E1E" w:rsidRPr="00221106" w:rsidRDefault="000F5E1E" w:rsidP="000F5E1E">
      <w:pPr>
        <w:jc w:val="both"/>
      </w:pPr>
      <w:r w:rsidRPr="00221106">
        <w:t>- Hospital de Faro</w:t>
      </w:r>
      <w:r w:rsidR="00EB20FF">
        <w:t>, EPE</w:t>
      </w:r>
      <w:r w:rsidRPr="00221106">
        <w:tab/>
      </w:r>
      <w:r w:rsidRPr="00221106">
        <w:tab/>
      </w:r>
      <w:r w:rsidRPr="00221106">
        <w:tab/>
      </w:r>
      <w:r w:rsidRPr="00221106">
        <w:tab/>
      </w:r>
      <w:r w:rsidRPr="00221106">
        <w:tab/>
      </w:r>
      <w:r w:rsidRPr="00221106">
        <w:tab/>
        <w:t>[MR]</w:t>
      </w:r>
    </w:p>
    <w:p w:rsidR="000F5E1E" w:rsidRPr="00221106" w:rsidRDefault="000F5E1E" w:rsidP="000F5E1E">
      <w:pPr>
        <w:jc w:val="both"/>
      </w:pPr>
      <w:r w:rsidRPr="00221106">
        <w:t>- Hospital Distrital de Santarém, E.P.E.</w:t>
      </w:r>
      <w:r w:rsidRPr="00221106">
        <w:tab/>
      </w:r>
      <w:r w:rsidRPr="00221106">
        <w:tab/>
      </w:r>
      <w:r w:rsidRPr="00221106">
        <w:tab/>
      </w:r>
      <w:r w:rsidRPr="00221106">
        <w:tab/>
        <w:t>[MR]</w:t>
      </w:r>
    </w:p>
    <w:p w:rsidR="000F5E1E" w:rsidRPr="00221106" w:rsidRDefault="000F5E1E" w:rsidP="000F5E1E">
      <w:pPr>
        <w:jc w:val="both"/>
      </w:pPr>
      <w:r w:rsidRPr="00221106">
        <w:t>- Hospital do Divino Espírito Santo (Ponta Delgada)</w:t>
      </w:r>
      <w:r w:rsidRPr="00221106">
        <w:tab/>
      </w:r>
      <w:r w:rsidRPr="00221106">
        <w:tab/>
      </w:r>
      <w:r w:rsidRPr="00221106">
        <w:tab/>
        <w:t>[</w:t>
      </w:r>
      <w:r>
        <w:t>MR,GO,MMF</w:t>
      </w:r>
      <w:r w:rsidRPr="00221106">
        <w:t>]</w:t>
      </w:r>
    </w:p>
    <w:p w:rsidR="000F5E1E" w:rsidRPr="00221106" w:rsidRDefault="000F5E1E" w:rsidP="000F5E1E">
      <w:pPr>
        <w:jc w:val="both"/>
      </w:pPr>
      <w:r w:rsidRPr="00221106">
        <w:lastRenderedPageBreak/>
        <w:t>- Hospital Dr. Fernando da Fonseca (Amadora-Sintra)</w:t>
      </w:r>
      <w:r w:rsidRPr="00221106">
        <w:tab/>
      </w:r>
      <w:r w:rsidRPr="00221106">
        <w:tab/>
        <w:t>[MR]</w:t>
      </w:r>
    </w:p>
    <w:p w:rsidR="000F5E1E" w:rsidRPr="00221106" w:rsidRDefault="000F5E1E" w:rsidP="000F5E1E">
      <w:pPr>
        <w:jc w:val="both"/>
      </w:pPr>
      <w:r w:rsidRPr="00221106">
        <w:t>- Hospital Espírito Santo (Évora)</w:t>
      </w:r>
      <w:r w:rsidRPr="00221106">
        <w:tab/>
      </w:r>
      <w:r w:rsidRPr="00221106">
        <w:tab/>
      </w:r>
      <w:r w:rsidRPr="00221106">
        <w:tab/>
      </w:r>
      <w:r w:rsidRPr="00221106">
        <w:tab/>
      </w:r>
      <w:r w:rsidRPr="00221106">
        <w:tab/>
        <w:t>[MR</w:t>
      </w:r>
      <w:r>
        <w:t>,GO,MMF</w:t>
      </w:r>
      <w:r w:rsidRPr="00221106">
        <w:t>]</w:t>
      </w:r>
    </w:p>
    <w:p w:rsidR="000F5E1E" w:rsidRPr="00221106" w:rsidRDefault="000F5E1E" w:rsidP="000F5E1E">
      <w:pPr>
        <w:jc w:val="both"/>
      </w:pPr>
      <w:r w:rsidRPr="00221106">
        <w:t>- Hospital Garcia de Orta, E.P.E. (Almada)</w:t>
      </w:r>
      <w:r w:rsidRPr="00221106">
        <w:tab/>
      </w:r>
      <w:r w:rsidRPr="00221106">
        <w:tab/>
      </w:r>
      <w:r w:rsidRPr="00221106">
        <w:tab/>
      </w:r>
      <w:r w:rsidRPr="00221106">
        <w:tab/>
        <w:t>[GO]</w:t>
      </w:r>
    </w:p>
    <w:p w:rsidR="000F5E1E" w:rsidRPr="00221106" w:rsidRDefault="000F5E1E" w:rsidP="000F5E1E">
      <w:pPr>
        <w:jc w:val="both"/>
      </w:pPr>
      <w:r w:rsidRPr="00221106">
        <w:t>- Hospital Nossa Senhora do Rosário (Barreiro)</w:t>
      </w:r>
      <w:r w:rsidRPr="00221106">
        <w:tab/>
      </w:r>
      <w:r w:rsidRPr="00221106">
        <w:tab/>
      </w:r>
      <w:r w:rsidRPr="00221106">
        <w:tab/>
        <w:t>[</w:t>
      </w:r>
      <w:r>
        <w:t>MR,MMF</w:t>
      </w:r>
      <w:r w:rsidRPr="00221106">
        <w:t>]</w:t>
      </w:r>
    </w:p>
    <w:p w:rsidR="000F5E1E" w:rsidRPr="00221106" w:rsidRDefault="000F5E1E" w:rsidP="000F5E1E">
      <w:pPr>
        <w:jc w:val="both"/>
      </w:pPr>
      <w:r w:rsidRPr="00221106">
        <w:t xml:space="preserve">- </w:t>
      </w:r>
      <w:r>
        <w:t>Centro Hospitalar do Barlavento Algarvio, E.P.E. (Portimão)</w:t>
      </w:r>
      <w:r w:rsidRPr="00221106">
        <w:tab/>
        <w:t>[</w:t>
      </w:r>
      <w:r>
        <w:t>MR,</w:t>
      </w:r>
      <w:r w:rsidRPr="00221106">
        <w:t>GO</w:t>
      </w:r>
      <w:r>
        <w:t>,MMF</w:t>
      </w:r>
      <w:r w:rsidRPr="00221106">
        <w:t>]</w:t>
      </w:r>
    </w:p>
    <w:p w:rsidR="000F5E1E" w:rsidRPr="00221106" w:rsidRDefault="000F5E1E" w:rsidP="000F5E1E">
      <w:pPr>
        <w:jc w:val="both"/>
      </w:pPr>
    </w:p>
    <w:p w:rsidR="000F5E1E" w:rsidRDefault="000F5E1E" w:rsidP="000F5E1E">
      <w:pPr>
        <w:jc w:val="both"/>
      </w:pPr>
    </w:p>
    <w:p w:rsidR="000F5E1E" w:rsidRDefault="000F5E1E" w:rsidP="000F5E1E">
      <w:pPr>
        <w:jc w:val="both"/>
        <w:rPr>
          <w:b/>
        </w:rPr>
      </w:pPr>
      <w:r>
        <w:rPr>
          <w:b/>
        </w:rPr>
        <w:t>III - HOSPITAIS FORMAÇÃO SUPLEMENTAR (apenas recebem Internos do 5º ano para os seis meses de formação, diferente do seu hospital de acolhimento e formação base)</w:t>
      </w:r>
    </w:p>
    <w:p w:rsidR="000F5E1E" w:rsidRDefault="000F5E1E" w:rsidP="000F5E1E">
      <w:pPr>
        <w:jc w:val="both"/>
        <w:rPr>
          <w:b/>
        </w:rPr>
      </w:pPr>
    </w:p>
    <w:p w:rsidR="000F5E1E" w:rsidRDefault="000F5E1E" w:rsidP="000F5E1E">
      <w:pPr>
        <w:jc w:val="both"/>
        <w:rPr>
          <w:b/>
        </w:rPr>
      </w:pPr>
      <w:r>
        <w:rPr>
          <w:b/>
        </w:rPr>
        <w:t>Zona Norte</w:t>
      </w:r>
    </w:p>
    <w:p w:rsidR="000F5E1E" w:rsidRDefault="000F5E1E" w:rsidP="000F5E1E">
      <w:pPr>
        <w:jc w:val="both"/>
        <w:rPr>
          <w:b/>
        </w:rPr>
      </w:pPr>
    </w:p>
    <w:p w:rsidR="000F5E1E" w:rsidRDefault="000F5E1E" w:rsidP="000F5E1E">
      <w:pPr>
        <w:jc w:val="both"/>
      </w:pPr>
      <w:r>
        <w:t>- Centro Hospitalar da Póvoa de Varzim-Vila do Conde, E.P.E.</w:t>
      </w:r>
    </w:p>
    <w:p w:rsidR="000F5E1E" w:rsidRDefault="000F5E1E" w:rsidP="000F5E1E">
      <w:pPr>
        <w:jc w:val="both"/>
      </w:pPr>
      <w:r>
        <w:t>- Hospital Narciso Ferreira (Vila Nova de Famalicão)</w:t>
      </w:r>
    </w:p>
    <w:p w:rsidR="000F5E1E" w:rsidRDefault="000F5E1E" w:rsidP="000F5E1E">
      <w:pPr>
        <w:jc w:val="both"/>
      </w:pPr>
    </w:p>
    <w:p w:rsidR="000F5E1E" w:rsidRDefault="000F5E1E" w:rsidP="000F5E1E">
      <w:pPr>
        <w:jc w:val="both"/>
        <w:rPr>
          <w:b/>
        </w:rPr>
      </w:pPr>
      <w:r>
        <w:rPr>
          <w:b/>
        </w:rPr>
        <w:t>Zona Centro</w:t>
      </w:r>
    </w:p>
    <w:p w:rsidR="000F5E1E" w:rsidRDefault="000F5E1E" w:rsidP="000F5E1E">
      <w:pPr>
        <w:jc w:val="both"/>
        <w:rPr>
          <w:b/>
        </w:rPr>
      </w:pPr>
    </w:p>
    <w:p w:rsidR="000F5E1E" w:rsidRDefault="000F5E1E" w:rsidP="000F5E1E">
      <w:pPr>
        <w:jc w:val="both"/>
      </w:pPr>
      <w:r>
        <w:t>- Centro Hospitalar da Cova da Beira, E.P.E.</w:t>
      </w:r>
    </w:p>
    <w:p w:rsidR="000F5E1E" w:rsidRDefault="000F5E1E" w:rsidP="000F5E1E">
      <w:pPr>
        <w:jc w:val="both"/>
        <w:rPr>
          <w:b/>
        </w:rPr>
      </w:pPr>
    </w:p>
    <w:p w:rsidR="000F5E1E" w:rsidRDefault="000F5E1E" w:rsidP="000F5E1E">
      <w:pPr>
        <w:jc w:val="both"/>
        <w:rPr>
          <w:b/>
        </w:rPr>
      </w:pPr>
    </w:p>
    <w:p w:rsidR="000F5E1E" w:rsidRDefault="000F5E1E" w:rsidP="000F5E1E">
      <w:pPr>
        <w:jc w:val="both"/>
        <w:rPr>
          <w:b/>
        </w:rPr>
      </w:pPr>
    </w:p>
    <w:p w:rsidR="000F5E1E" w:rsidRDefault="000F5E1E" w:rsidP="000F5E1E">
      <w:pPr>
        <w:jc w:val="both"/>
        <w:rPr>
          <w:b/>
        </w:rPr>
      </w:pPr>
    </w:p>
    <w:p w:rsidR="000F5E1E" w:rsidRDefault="000F5E1E" w:rsidP="000F5E1E">
      <w:pPr>
        <w:jc w:val="both"/>
        <w:rPr>
          <w:b/>
        </w:rPr>
      </w:pPr>
      <w:r>
        <w:rPr>
          <w:b/>
        </w:rPr>
        <w:t>Zona Sul</w:t>
      </w:r>
    </w:p>
    <w:p w:rsidR="000F5E1E" w:rsidRDefault="000F5E1E" w:rsidP="000F5E1E">
      <w:pPr>
        <w:jc w:val="both"/>
        <w:rPr>
          <w:b/>
        </w:rPr>
      </w:pPr>
    </w:p>
    <w:p w:rsidR="000F5E1E" w:rsidRDefault="000F5E1E" w:rsidP="000F5E1E">
      <w:pPr>
        <w:jc w:val="both"/>
      </w:pPr>
      <w:r>
        <w:t>- Centro Hospitalar das Caldas da Rainha</w:t>
      </w:r>
    </w:p>
    <w:p w:rsidR="000F5E1E" w:rsidRDefault="000F5E1E" w:rsidP="000F5E1E">
      <w:pPr>
        <w:jc w:val="both"/>
      </w:pPr>
      <w:r>
        <w:t>- Centro Hospitalar do Baixo Alentejo, E.P.E. (Beja)</w:t>
      </w:r>
    </w:p>
    <w:p w:rsidR="000F5E1E" w:rsidRDefault="000F5E1E" w:rsidP="000F5E1E">
      <w:pPr>
        <w:jc w:val="both"/>
      </w:pPr>
      <w:r>
        <w:t>- Centro Hospitalar de Torres Vedras, E.P.E.</w:t>
      </w:r>
    </w:p>
    <w:p w:rsidR="000F5E1E" w:rsidRDefault="000F5E1E" w:rsidP="000F5E1E">
      <w:pPr>
        <w:jc w:val="both"/>
      </w:pPr>
      <w:r>
        <w:t>- Hospital de Portalegre</w:t>
      </w:r>
    </w:p>
    <w:p w:rsidR="000F5E1E" w:rsidRDefault="000F5E1E" w:rsidP="000F5E1E">
      <w:pPr>
        <w:jc w:val="both"/>
      </w:pPr>
    </w:p>
    <w:p w:rsidR="000F5E1E" w:rsidRDefault="000F5E1E" w:rsidP="000F5E1E">
      <w:pPr>
        <w:jc w:val="both"/>
      </w:pPr>
    </w:p>
    <w:p w:rsidR="000F5E1E" w:rsidRDefault="000F5E1E" w:rsidP="000F5E1E">
      <w:pPr>
        <w:jc w:val="both"/>
        <w:rPr>
          <w:b/>
        </w:rPr>
      </w:pPr>
      <w:r>
        <w:rPr>
          <w:b/>
        </w:rPr>
        <w:t>HOSPITAIS ONDE PODEM SER REALIZADAS AS VALÊNCIAS DE MMF, MR, GO, PARA OS HOSPITAIS QUE CARECEM DESSA VALÊNCIA (assinalados em II)</w:t>
      </w:r>
    </w:p>
    <w:p w:rsidR="000F5E1E" w:rsidRDefault="000F5E1E" w:rsidP="000F5E1E">
      <w:pPr>
        <w:jc w:val="both"/>
        <w:rPr>
          <w:b/>
        </w:rPr>
      </w:pPr>
    </w:p>
    <w:p w:rsidR="000F5E1E" w:rsidRDefault="000F5E1E" w:rsidP="000F5E1E">
      <w:pPr>
        <w:jc w:val="both"/>
        <w:rPr>
          <w:b/>
        </w:rPr>
      </w:pPr>
      <w:r>
        <w:rPr>
          <w:b/>
        </w:rPr>
        <w:t xml:space="preserve">GO </w:t>
      </w:r>
    </w:p>
    <w:p w:rsidR="000F5E1E" w:rsidRDefault="000F5E1E" w:rsidP="000F5E1E">
      <w:pPr>
        <w:jc w:val="both"/>
        <w:rPr>
          <w:b/>
        </w:rPr>
      </w:pPr>
    </w:p>
    <w:p w:rsidR="000F5E1E" w:rsidRDefault="000F5E1E" w:rsidP="000F5E1E">
      <w:pPr>
        <w:jc w:val="both"/>
      </w:pPr>
      <w:r>
        <w:t xml:space="preserve">- Instituto Português de </w:t>
      </w:r>
      <w:proofErr w:type="gramStart"/>
      <w:r>
        <w:t>Oncologia  -</w:t>
      </w:r>
      <w:proofErr w:type="gramEnd"/>
      <w:r>
        <w:t xml:space="preserve"> Norte, Centro e Sul</w:t>
      </w:r>
    </w:p>
    <w:p w:rsidR="000F5E1E" w:rsidRDefault="000F5E1E" w:rsidP="000F5E1E">
      <w:pPr>
        <w:jc w:val="both"/>
      </w:pPr>
      <w:r>
        <w:t>- Centro Hospitalar e Universitário de Coimbra, E.P.E.</w:t>
      </w:r>
    </w:p>
    <w:p w:rsidR="000F5E1E" w:rsidRDefault="000F5E1E" w:rsidP="000F5E1E">
      <w:pPr>
        <w:jc w:val="both"/>
        <w:rPr>
          <w:b/>
        </w:rPr>
      </w:pPr>
    </w:p>
    <w:p w:rsidR="000F5E1E" w:rsidRDefault="000F5E1E" w:rsidP="000F5E1E">
      <w:pPr>
        <w:jc w:val="both"/>
      </w:pPr>
      <w:r>
        <w:rPr>
          <w:b/>
        </w:rPr>
        <w:t>MMF</w:t>
      </w:r>
    </w:p>
    <w:p w:rsidR="000F5E1E" w:rsidRDefault="000F5E1E" w:rsidP="000F5E1E">
      <w:pPr>
        <w:jc w:val="both"/>
      </w:pPr>
    </w:p>
    <w:p w:rsidR="000F5E1E" w:rsidRDefault="000F5E1E" w:rsidP="000F5E1E">
      <w:pPr>
        <w:jc w:val="both"/>
      </w:pPr>
      <w:r>
        <w:lastRenderedPageBreak/>
        <w:t>- Centro Hospitalar de S. João, E.P.E.</w:t>
      </w:r>
    </w:p>
    <w:p w:rsidR="000F5E1E" w:rsidRDefault="000F5E1E" w:rsidP="000F5E1E">
      <w:pPr>
        <w:jc w:val="both"/>
      </w:pPr>
      <w:r>
        <w:t>- Centro Hospitalar do Porto, E.P.E.</w:t>
      </w:r>
    </w:p>
    <w:p w:rsidR="000F5E1E" w:rsidRDefault="000F5E1E" w:rsidP="000F5E1E">
      <w:pPr>
        <w:jc w:val="both"/>
      </w:pPr>
      <w:r>
        <w:t>- Centro Hospitalar de Vila Nova de Gaia</w:t>
      </w:r>
    </w:p>
    <w:p w:rsidR="000F5E1E" w:rsidRDefault="000F5E1E" w:rsidP="000F5E1E">
      <w:pPr>
        <w:jc w:val="both"/>
      </w:pPr>
      <w:r>
        <w:t>- Centro Hospitalar e Universitário de Coimbra, E.P.E.</w:t>
      </w:r>
    </w:p>
    <w:p w:rsidR="000F5E1E" w:rsidRDefault="000F5E1E" w:rsidP="000F5E1E">
      <w:pPr>
        <w:jc w:val="both"/>
      </w:pPr>
      <w:r>
        <w:t>- Hospital Dr. Fernando da Fonseca (Amadora-Sintra)</w:t>
      </w:r>
    </w:p>
    <w:p w:rsidR="000F5E1E" w:rsidRDefault="000F5E1E" w:rsidP="000F5E1E">
      <w:pPr>
        <w:jc w:val="both"/>
      </w:pPr>
      <w:r>
        <w:t>- Hospital Garcia de Orta, E.P.E. (Almada)</w:t>
      </w:r>
    </w:p>
    <w:p w:rsidR="000F5E1E" w:rsidRPr="0026374C" w:rsidRDefault="000F5E1E" w:rsidP="000F5E1E">
      <w:pPr>
        <w:jc w:val="both"/>
      </w:pPr>
      <w:r w:rsidRPr="0026374C">
        <w:t xml:space="preserve">- Hospital de Santa Maria </w:t>
      </w:r>
    </w:p>
    <w:p w:rsidR="000F5E1E" w:rsidRDefault="000F5E1E" w:rsidP="000F5E1E">
      <w:pPr>
        <w:jc w:val="both"/>
      </w:pPr>
      <w:r>
        <w:t>- Maternidade Dr. Alfredo da Costa</w:t>
      </w:r>
    </w:p>
    <w:p w:rsidR="000F5E1E" w:rsidRDefault="000F5E1E" w:rsidP="000F5E1E">
      <w:pPr>
        <w:jc w:val="both"/>
      </w:pPr>
    </w:p>
    <w:p w:rsidR="000F5E1E" w:rsidRDefault="000F5E1E" w:rsidP="000F5E1E">
      <w:pPr>
        <w:jc w:val="both"/>
      </w:pPr>
      <w:r>
        <w:rPr>
          <w:b/>
        </w:rPr>
        <w:t>MR</w:t>
      </w:r>
    </w:p>
    <w:p w:rsidR="000F5E1E" w:rsidRDefault="000F5E1E" w:rsidP="000F5E1E">
      <w:pPr>
        <w:jc w:val="both"/>
      </w:pPr>
    </w:p>
    <w:p w:rsidR="000F5E1E" w:rsidRDefault="000F5E1E" w:rsidP="000F5E1E">
      <w:pPr>
        <w:jc w:val="both"/>
      </w:pPr>
      <w:r>
        <w:t>- Centro Hospitalar de S. João, E.P.E.</w:t>
      </w:r>
    </w:p>
    <w:p w:rsidR="000F5E1E" w:rsidRDefault="000F5E1E" w:rsidP="000F5E1E">
      <w:pPr>
        <w:jc w:val="both"/>
      </w:pPr>
      <w:r>
        <w:t>- Centro Hospitalar do Porto, E.P.E.</w:t>
      </w:r>
    </w:p>
    <w:p w:rsidR="000F5E1E" w:rsidRDefault="000F5E1E" w:rsidP="000F5E1E">
      <w:pPr>
        <w:jc w:val="both"/>
      </w:pPr>
      <w:r>
        <w:t>- Centro Hospitalar de Vila Nova de Gaia</w:t>
      </w:r>
    </w:p>
    <w:p w:rsidR="000F5E1E" w:rsidRPr="007507A1" w:rsidRDefault="000F5E1E" w:rsidP="000F5E1E">
      <w:pPr>
        <w:jc w:val="both"/>
      </w:pPr>
      <w:r w:rsidRPr="007507A1">
        <w:t xml:space="preserve">- Centro Hospitalar do Alto Ave (Guimarães) </w:t>
      </w:r>
    </w:p>
    <w:p w:rsidR="000F5E1E" w:rsidRDefault="000F5E1E" w:rsidP="000F5E1E">
      <w:pPr>
        <w:jc w:val="both"/>
      </w:pPr>
      <w:r>
        <w:t>- Centro Hospitalar e Universitário de Coimbra, E.P.E</w:t>
      </w:r>
    </w:p>
    <w:p w:rsidR="000F5E1E" w:rsidRPr="0026374C" w:rsidRDefault="000F5E1E" w:rsidP="000F5E1E">
      <w:pPr>
        <w:jc w:val="both"/>
      </w:pPr>
      <w:r w:rsidRPr="0026374C">
        <w:t xml:space="preserve">- Hospital de Santa Maria </w:t>
      </w:r>
    </w:p>
    <w:p w:rsidR="000F5E1E" w:rsidRDefault="000F5E1E" w:rsidP="000F5E1E">
      <w:pPr>
        <w:jc w:val="both"/>
      </w:pPr>
      <w:r>
        <w:t>- Maternidade Dr. Alfredo da Costa</w:t>
      </w:r>
    </w:p>
    <w:p w:rsidR="000F5E1E" w:rsidRDefault="000F5E1E" w:rsidP="000F5E1E">
      <w:pPr>
        <w:jc w:val="both"/>
      </w:pPr>
      <w:r>
        <w:t>- Hospital Garcia de Orta, E.P.E. (Almada)</w:t>
      </w:r>
    </w:p>
    <w:p w:rsidR="000F5E1E" w:rsidRPr="007507A1" w:rsidRDefault="000F5E1E" w:rsidP="000F5E1E">
      <w:pPr>
        <w:jc w:val="both"/>
      </w:pPr>
    </w:p>
    <w:p w:rsidR="004C20BC" w:rsidRPr="00824C00" w:rsidRDefault="004C20BC" w:rsidP="00824C00">
      <w:pPr>
        <w:spacing w:line="360" w:lineRule="auto"/>
      </w:pPr>
    </w:p>
    <w:sectPr w:rsidR="004C20BC" w:rsidRPr="00824C00" w:rsidSect="000F5E1E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FCC" w:rsidRDefault="001F4FCC" w:rsidP="00824C00">
      <w:r>
        <w:separator/>
      </w:r>
    </w:p>
  </w:endnote>
  <w:endnote w:type="continuationSeparator" w:id="0">
    <w:p w:rsidR="001F4FCC" w:rsidRDefault="001F4FCC" w:rsidP="0082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FCC" w:rsidRDefault="001F4FCC" w:rsidP="00824C00">
      <w:r>
        <w:separator/>
      </w:r>
    </w:p>
  </w:footnote>
  <w:footnote w:type="continuationSeparator" w:id="0">
    <w:p w:rsidR="001F4FCC" w:rsidRDefault="001F4FCC" w:rsidP="0082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00" w:rsidRDefault="00503B96" w:rsidP="00824C0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0.5pt;margin-top:-7.6pt;width:221.05pt;height:108pt;z-index:251660288" stroked="f" strokecolor="blue">
          <v:textbox style="mso-next-textbox:#_x0000_s2049">
            <w:txbxContent>
              <w:p w:rsidR="00824C00" w:rsidRDefault="00824C00" w:rsidP="00824C00">
                <w:pPr>
                  <w:autoSpaceDE w:val="0"/>
                  <w:autoSpaceDN w:val="0"/>
                  <w:adjustRightInd w:val="0"/>
                  <w:spacing w:line="280" w:lineRule="atLeast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566420" cy="631190"/>
                      <wp:effectExtent l="19050" t="0" r="5080" b="0"/>
                      <wp:docPr id="1" name="Imagem 1" descr="OrdemMedic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OrdemMedico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grayscl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6420" cy="631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24C00" w:rsidRPr="00A05C0E" w:rsidRDefault="00824C00" w:rsidP="00824C00">
                <w:pPr>
                  <w:pStyle w:val="Legenda"/>
                  <w:spacing w:before="120" w:line="240" w:lineRule="auto"/>
                  <w:rPr>
                    <w:rFonts w:ascii="Maiandra GD" w:hAnsi="Maiandra GD" w:cs="Lucida Sans Unicode"/>
                    <w:caps/>
                    <w:spacing w:val="0"/>
                    <w:sz w:val="28"/>
                    <w:szCs w:val="28"/>
                  </w:rPr>
                </w:pPr>
                <w:r w:rsidRPr="00A05C0E">
                  <w:rPr>
                    <w:rFonts w:ascii="Maiandra GD" w:hAnsi="Maiandra GD" w:cs="Lucida Sans Unicode"/>
                    <w:caps/>
                    <w:spacing w:val="0"/>
                    <w:sz w:val="28"/>
                    <w:szCs w:val="28"/>
                  </w:rPr>
                  <w:t>Ordem dos Médicos</w:t>
                </w:r>
              </w:p>
              <w:p w:rsidR="00824C00" w:rsidRPr="00A05C0E" w:rsidRDefault="00824C00" w:rsidP="00824C00">
                <w:pPr>
                  <w:jc w:val="center"/>
                  <w:rPr>
                    <w:rFonts w:ascii="Maiandra GD" w:hAnsi="Maiandra GD" w:cs="Lucida Sans Unicode"/>
                    <w:caps/>
                    <w:color w:val="5F5F5F"/>
                  </w:rPr>
                </w:pPr>
                <w:r w:rsidRPr="00A05C0E">
                  <w:rPr>
                    <w:rFonts w:ascii="Maiandra GD" w:hAnsi="Maiandra GD" w:cs="Lucida Sans Unicode"/>
                    <w:caps/>
                    <w:color w:val="5F5F5F"/>
                  </w:rPr>
                  <w:t>Conselho Nacional Executivo</w:t>
                </w:r>
              </w:p>
            </w:txbxContent>
          </v:textbox>
        </v:shape>
      </w:pict>
    </w:r>
  </w:p>
  <w:p w:rsidR="00824C00" w:rsidRDefault="00824C00" w:rsidP="00824C00">
    <w:pPr>
      <w:pStyle w:val="Cabealho"/>
    </w:pPr>
  </w:p>
  <w:p w:rsidR="00824C00" w:rsidRDefault="00824C00" w:rsidP="00824C00">
    <w:pPr>
      <w:pStyle w:val="Cabealho"/>
    </w:pPr>
  </w:p>
  <w:p w:rsidR="00824C00" w:rsidRDefault="00824C00" w:rsidP="00824C00">
    <w:pPr>
      <w:pStyle w:val="Cabealho"/>
    </w:pPr>
  </w:p>
  <w:p w:rsidR="00824C00" w:rsidRDefault="00824C00" w:rsidP="00824C00">
    <w:pPr>
      <w:pStyle w:val="Cabealho"/>
    </w:pPr>
  </w:p>
  <w:p w:rsidR="00824C00" w:rsidRDefault="00824C00" w:rsidP="00824C00">
    <w:pPr>
      <w:pStyle w:val="Cabealho"/>
    </w:pPr>
  </w:p>
  <w:p w:rsidR="00824C00" w:rsidRDefault="00824C00" w:rsidP="00824C00">
    <w:pPr>
      <w:pStyle w:val="Cabealho"/>
    </w:pPr>
  </w:p>
  <w:p w:rsidR="00824C00" w:rsidRDefault="00824C00" w:rsidP="00824C00">
    <w:pPr>
      <w:pStyle w:val="Cabealho"/>
    </w:pPr>
  </w:p>
  <w:p w:rsidR="00824C00" w:rsidRDefault="00824C00" w:rsidP="00824C00">
    <w:pPr>
      <w:pStyle w:val="Cabealho"/>
    </w:pPr>
  </w:p>
  <w:p w:rsidR="00824C00" w:rsidRDefault="00824C00">
    <w:pPr>
      <w:pStyle w:val="Cabealho"/>
    </w:pPr>
  </w:p>
  <w:p w:rsidR="00824C00" w:rsidRDefault="00824C0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BC9"/>
    <w:multiLevelType w:val="hybridMultilevel"/>
    <w:tmpl w:val="8420427E"/>
    <w:lvl w:ilvl="0" w:tplc="AD529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61518"/>
    <w:multiLevelType w:val="hybridMultilevel"/>
    <w:tmpl w:val="6060A154"/>
    <w:lvl w:ilvl="0" w:tplc="7214C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B24EFC"/>
    <w:multiLevelType w:val="hybridMultilevel"/>
    <w:tmpl w:val="B3986A40"/>
    <w:lvl w:ilvl="0" w:tplc="4D728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944A18"/>
    <w:multiLevelType w:val="hybridMultilevel"/>
    <w:tmpl w:val="D2DAA6C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E4458"/>
    <w:multiLevelType w:val="hybridMultilevel"/>
    <w:tmpl w:val="72EE7CCA"/>
    <w:lvl w:ilvl="0" w:tplc="D5386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771DD"/>
    <w:multiLevelType w:val="hybridMultilevel"/>
    <w:tmpl w:val="A7944C4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4C00"/>
    <w:rsid w:val="00072A25"/>
    <w:rsid w:val="000F5E1E"/>
    <w:rsid w:val="001617F1"/>
    <w:rsid w:val="001F4FCC"/>
    <w:rsid w:val="002D6D26"/>
    <w:rsid w:val="002D7642"/>
    <w:rsid w:val="004C20BC"/>
    <w:rsid w:val="00503B96"/>
    <w:rsid w:val="00564F77"/>
    <w:rsid w:val="00624F67"/>
    <w:rsid w:val="00695D58"/>
    <w:rsid w:val="006D6054"/>
    <w:rsid w:val="00824C00"/>
    <w:rsid w:val="008504E6"/>
    <w:rsid w:val="00C175BB"/>
    <w:rsid w:val="00C535D3"/>
    <w:rsid w:val="00CF7E3B"/>
    <w:rsid w:val="00D71F87"/>
    <w:rsid w:val="00E27FAB"/>
    <w:rsid w:val="00EB20FF"/>
    <w:rsid w:val="00F14986"/>
    <w:rsid w:val="00FE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bCs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C00"/>
    <w:pPr>
      <w:spacing w:after="0" w:line="240" w:lineRule="auto"/>
    </w:pPr>
    <w:rPr>
      <w:rFonts w:ascii="Times New Roman" w:eastAsia="Times New Roman" w:hAnsi="Times New Roman"/>
      <w:bCs w:val="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4C00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824C0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824C00"/>
    <w:rPr>
      <w:rFonts w:ascii="Times New Roman" w:eastAsia="Times New Roman" w:hAnsi="Times New Roman"/>
      <w:bCs w:val="0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semiHidden/>
    <w:unhideWhenUsed/>
    <w:rsid w:val="00824C0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824C00"/>
    <w:rPr>
      <w:rFonts w:ascii="Times New Roman" w:eastAsia="Times New Roman" w:hAnsi="Times New Roman"/>
      <w:bCs w:val="0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24C0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4C00"/>
    <w:rPr>
      <w:rFonts w:ascii="Tahoma" w:eastAsia="Times New Roman" w:hAnsi="Tahoma" w:cs="Tahoma"/>
      <w:bCs w:val="0"/>
      <w:sz w:val="16"/>
      <w:szCs w:val="16"/>
      <w:lang w:eastAsia="pt-PT"/>
    </w:rPr>
  </w:style>
  <w:style w:type="paragraph" w:styleId="Legenda">
    <w:name w:val="caption"/>
    <w:basedOn w:val="Normal"/>
    <w:next w:val="Normal"/>
    <w:qFormat/>
    <w:rsid w:val="00824C00"/>
    <w:pPr>
      <w:autoSpaceDE w:val="0"/>
      <w:autoSpaceDN w:val="0"/>
      <w:adjustRightInd w:val="0"/>
      <w:spacing w:line="280" w:lineRule="atLeast"/>
      <w:jc w:val="center"/>
    </w:pPr>
    <w:rPr>
      <w:rFonts w:ascii="Haettenschweiler" w:hAnsi="Haettenschweiler"/>
      <w:color w:val="000000"/>
      <w:spacing w:val="16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2012-06-04T21:02:00Z</cp:lastPrinted>
  <dcterms:created xsi:type="dcterms:W3CDTF">2012-11-06T14:16:00Z</dcterms:created>
  <dcterms:modified xsi:type="dcterms:W3CDTF">2012-11-06T14:16:00Z</dcterms:modified>
</cp:coreProperties>
</file>