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7" w:rsidRPr="00F90C1B" w:rsidRDefault="00A50D47" w:rsidP="00A50D47">
      <w:pPr>
        <w:pStyle w:val="Sub-title"/>
        <w:rPr>
          <w:rStyle w:val="GreenAllCaps"/>
          <w:rFonts w:ascii="Tahoma" w:hAnsi="Tahoma" w:cs="Tahoma"/>
          <w:color w:val="4D4D4D"/>
          <w:sz w:val="22"/>
          <w:szCs w:val="22"/>
          <w:lang w:val="pt-PT"/>
        </w:rPr>
      </w:pPr>
      <w:r w:rsidRPr="00F90C1B">
        <w:rPr>
          <w:rStyle w:val="GreenAllCaps"/>
          <w:rFonts w:ascii="Tahoma" w:hAnsi="Tahoma" w:cs="Tahoma"/>
          <w:color w:val="4D4D4D"/>
          <w:sz w:val="22"/>
          <w:szCs w:val="22"/>
          <w:lang w:val="pt-PT"/>
        </w:rPr>
        <w:t>Eleições –</w:t>
      </w:r>
      <w:r w:rsidR="00250295">
        <w:rPr>
          <w:rStyle w:val="GreenAllCaps"/>
          <w:rFonts w:ascii="Tahoma" w:hAnsi="Tahoma" w:cs="Tahoma"/>
          <w:color w:val="4D4D4D"/>
          <w:sz w:val="22"/>
          <w:szCs w:val="22"/>
          <w:lang w:val="pt-PT"/>
        </w:rPr>
        <w:t xml:space="preserve"> </w:t>
      </w:r>
      <w:r w:rsidRPr="00F90C1B">
        <w:rPr>
          <w:rStyle w:val="GreenAllCaps"/>
          <w:rFonts w:ascii="Tahoma" w:hAnsi="Tahoma" w:cs="Tahoma"/>
          <w:color w:val="4D4D4D"/>
          <w:sz w:val="22"/>
          <w:szCs w:val="22"/>
          <w:lang w:val="pt-PT"/>
        </w:rPr>
        <w:t>201</w:t>
      </w:r>
      <w:r w:rsidR="007F740A">
        <w:rPr>
          <w:rStyle w:val="GreenAllCaps"/>
          <w:rFonts w:ascii="Tahoma" w:hAnsi="Tahoma" w:cs="Tahoma"/>
          <w:color w:val="4D4D4D"/>
          <w:sz w:val="22"/>
          <w:szCs w:val="22"/>
          <w:lang w:val="pt-PT"/>
        </w:rPr>
        <w:t>7</w:t>
      </w:r>
    </w:p>
    <w:p w:rsidR="00A50D47" w:rsidRPr="0067725A" w:rsidRDefault="00A50D47" w:rsidP="00606210">
      <w:pPr>
        <w:pStyle w:val="Ttulo"/>
        <w:ind w:left="1134" w:right="284"/>
        <w:jc w:val="left"/>
        <w:rPr>
          <w:rFonts w:ascii="Tahoma" w:hAnsi="Tahoma" w:cs="Tahoma"/>
          <w:szCs w:val="28"/>
          <w:lang w:val="pt-PT"/>
        </w:rPr>
      </w:pPr>
      <w:r w:rsidRPr="0067725A">
        <w:rPr>
          <w:rFonts w:ascii="Tahoma" w:hAnsi="Tahoma" w:cs="Tahoma"/>
          <w:szCs w:val="28"/>
          <w:lang w:val="pt-PT"/>
        </w:rPr>
        <w:t xml:space="preserve">- </w:t>
      </w:r>
      <w:proofErr w:type="gramStart"/>
      <w:r w:rsidRPr="0067725A">
        <w:rPr>
          <w:rFonts w:ascii="Tahoma" w:hAnsi="Tahoma" w:cs="Tahoma"/>
          <w:szCs w:val="28"/>
          <w:lang w:val="pt-PT"/>
        </w:rPr>
        <w:t xml:space="preserve">LISTA  </w:t>
      </w:r>
      <w:r w:rsidRPr="0067725A">
        <w:rPr>
          <w:rFonts w:ascii="Tahoma" w:hAnsi="Tahoma" w:cs="Tahoma"/>
          <w:sz w:val="32"/>
          <w:szCs w:val="32"/>
          <w:lang w:val="pt-PT"/>
        </w:rPr>
        <w:t>A</w:t>
      </w:r>
      <w:proofErr w:type="gramEnd"/>
      <w:r w:rsidRPr="0067725A">
        <w:rPr>
          <w:rFonts w:ascii="Tahoma" w:hAnsi="Tahoma" w:cs="Tahoma"/>
          <w:szCs w:val="28"/>
          <w:lang w:val="pt-PT"/>
        </w:rPr>
        <w:t xml:space="preserve"> </w:t>
      </w:r>
    </w:p>
    <w:p w:rsidR="00A50D47" w:rsidRDefault="00A50D47" w:rsidP="00A50D47">
      <w:pPr>
        <w:tabs>
          <w:tab w:val="left" w:pos="4620"/>
        </w:tabs>
        <w:spacing w:line="300" w:lineRule="exact"/>
        <w:ind w:left="851"/>
        <w:rPr>
          <w:rFonts w:ascii="Calibri" w:hAnsi="Calibri" w:cs="Tahoma"/>
          <w:bCs/>
          <w:sz w:val="22"/>
          <w:szCs w:val="22"/>
          <w:lang w:val="pt-PT"/>
        </w:rPr>
      </w:pPr>
      <w:r>
        <w:rPr>
          <w:rFonts w:ascii="Calibri" w:hAnsi="Calibri" w:cs="Tahoma"/>
          <w:bCs/>
          <w:sz w:val="22"/>
          <w:szCs w:val="22"/>
          <w:lang w:val="pt-PT"/>
        </w:rPr>
        <w:tab/>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José Eduardo Ferreira Leal</w:t>
      </w:r>
    </w:p>
    <w:p w:rsidR="00C07E97" w:rsidRPr="00C07E97" w:rsidRDefault="00C07E97" w:rsidP="00C07E97">
      <w:pPr>
        <w:tabs>
          <w:tab w:val="left" w:pos="5970"/>
        </w:tabs>
        <w:ind w:left="851" w:right="284"/>
        <w:jc w:val="both"/>
        <w:rPr>
          <w:rFonts w:ascii="Tahoma" w:hAnsi="Tahoma" w:cs="Tahoma"/>
          <w:sz w:val="20"/>
          <w:szCs w:val="20"/>
          <w:lang w:val="pt-PT"/>
        </w:rPr>
      </w:pPr>
      <w:r w:rsidRPr="00C07E97">
        <w:rPr>
          <w:rFonts w:ascii="Tahoma" w:hAnsi="Tahoma" w:cs="Tahoma"/>
          <w:sz w:val="20"/>
          <w:szCs w:val="20"/>
          <w:lang w:val="pt-PT"/>
        </w:rPr>
        <w:t xml:space="preserve">Luís Miguel Costa de Mendonça </w:t>
      </w:r>
      <w:proofErr w:type="gramStart"/>
      <w:r w:rsidRPr="00C07E97">
        <w:rPr>
          <w:rFonts w:ascii="Tahoma" w:hAnsi="Tahoma" w:cs="Tahoma"/>
          <w:sz w:val="20"/>
          <w:szCs w:val="20"/>
          <w:lang w:val="pt-PT"/>
        </w:rPr>
        <w:t>Galaio</w:t>
      </w:r>
      <w:proofErr w:type="gramEnd"/>
    </w:p>
    <w:p w:rsidR="00C07E97" w:rsidRPr="00C07E97" w:rsidRDefault="00C07E97" w:rsidP="00C07E97">
      <w:pPr>
        <w:tabs>
          <w:tab w:val="left" w:pos="5970"/>
        </w:tabs>
        <w:ind w:left="851" w:right="284"/>
        <w:jc w:val="both"/>
        <w:rPr>
          <w:rFonts w:ascii="Tahoma" w:hAnsi="Tahoma" w:cs="Tahoma"/>
          <w:sz w:val="20"/>
          <w:szCs w:val="20"/>
          <w:lang w:val="pt-PT"/>
        </w:rPr>
      </w:pPr>
      <w:r w:rsidRPr="00C07E97">
        <w:rPr>
          <w:rFonts w:ascii="Tahoma" w:hAnsi="Tahoma" w:cs="Tahoma"/>
          <w:sz w:val="20"/>
          <w:szCs w:val="20"/>
          <w:lang w:val="pt-PT"/>
        </w:rPr>
        <w:t>Maria Alice Lobo Martins Guedes Marques</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Maria Isabel da Costa Antunes</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Mário Luís da Silva Miranda</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Mário Nelson Morais Freitas</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Nuno Vila-Verde Franco Esguelha</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Pedro Gustavo Pacheco Barreiros dos Reis</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Rui Miguel da Costa e Silva</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Teresa Mariana Faria Pinto</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Vítor Manuel Luz Fernandes da Costa</w:t>
      </w:r>
    </w:p>
    <w:p w:rsidR="00C07E97" w:rsidRPr="00C07E97" w:rsidRDefault="00C07E97" w:rsidP="00C07E97">
      <w:pPr>
        <w:ind w:left="851" w:right="284"/>
        <w:jc w:val="both"/>
        <w:rPr>
          <w:rFonts w:ascii="Tahoma" w:hAnsi="Tahoma" w:cs="Tahoma"/>
          <w:b/>
          <w:sz w:val="20"/>
          <w:szCs w:val="20"/>
          <w:lang w:val="pt-PT"/>
        </w:rPr>
      </w:pPr>
      <w:r w:rsidRPr="00C07E97">
        <w:rPr>
          <w:rFonts w:ascii="Tahoma" w:hAnsi="Tahoma" w:cs="Tahoma"/>
          <w:b/>
          <w:sz w:val="20"/>
          <w:szCs w:val="20"/>
          <w:lang w:val="pt-PT"/>
        </w:rPr>
        <w:t>Suplentes</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Ana Isabel Pacheco Medeiros Amaral</w:t>
      </w:r>
    </w:p>
    <w:p w:rsidR="00C07E97" w:rsidRPr="00C07E97" w:rsidRDefault="00C07E97" w:rsidP="00C07E97">
      <w:pPr>
        <w:ind w:left="851" w:right="284"/>
        <w:jc w:val="both"/>
        <w:rPr>
          <w:rFonts w:ascii="Tahoma" w:hAnsi="Tahoma" w:cs="Tahoma"/>
          <w:sz w:val="20"/>
          <w:szCs w:val="20"/>
          <w:lang w:val="pt-PT"/>
        </w:rPr>
      </w:pPr>
      <w:r w:rsidRPr="00C07E97">
        <w:rPr>
          <w:rFonts w:ascii="Tahoma" w:hAnsi="Tahoma" w:cs="Tahoma"/>
          <w:sz w:val="20"/>
          <w:szCs w:val="20"/>
          <w:lang w:val="pt-PT"/>
        </w:rPr>
        <w:t xml:space="preserve">João Paulo da </w:t>
      </w:r>
      <w:proofErr w:type="spellStart"/>
      <w:r w:rsidRPr="00C07E97">
        <w:rPr>
          <w:rFonts w:ascii="Tahoma" w:hAnsi="Tahoma" w:cs="Tahoma"/>
          <w:sz w:val="20"/>
          <w:szCs w:val="20"/>
          <w:lang w:val="pt-PT"/>
        </w:rPr>
        <w:t>Matta</w:t>
      </w:r>
      <w:proofErr w:type="spellEnd"/>
      <w:r w:rsidRPr="00C07E97">
        <w:rPr>
          <w:rFonts w:ascii="Tahoma" w:hAnsi="Tahoma" w:cs="Tahoma"/>
          <w:sz w:val="20"/>
          <w:szCs w:val="20"/>
          <w:lang w:val="pt-PT"/>
        </w:rPr>
        <w:t xml:space="preserve"> e Prates</w:t>
      </w:r>
    </w:p>
    <w:p w:rsidR="00616906" w:rsidRPr="00616906" w:rsidRDefault="00616906" w:rsidP="00616906">
      <w:pPr>
        <w:rPr>
          <w:rFonts w:ascii="Tahoma" w:hAnsi="Tahoma" w:cs="Tahoma"/>
          <w:sz w:val="20"/>
          <w:szCs w:val="20"/>
          <w:lang w:val="pt-PT"/>
        </w:rPr>
      </w:pPr>
    </w:p>
    <w:p w:rsidR="00A50D47" w:rsidRDefault="009E2378" w:rsidP="00616906">
      <w:pPr>
        <w:spacing w:line="360" w:lineRule="auto"/>
        <w:jc w:val="center"/>
        <w:rPr>
          <w:rFonts w:ascii="Tahoma" w:hAnsi="Tahoma" w:cs="Tahoma"/>
          <w:b/>
          <w:caps/>
          <w:lang w:val="pt-PT"/>
        </w:rPr>
      </w:pPr>
      <w:r w:rsidRPr="009E2378">
        <w:rPr>
          <w:rFonts w:ascii="Calibri" w:hAnsi="Calibri" w:cs="Tahoma"/>
          <w:caps/>
          <w:noProof/>
          <w:color w:val="44651A"/>
          <w:sz w:val="22"/>
          <w:szCs w:val="22"/>
          <w:lang w:val="pt-PT" w:eastAsia="pt-PT"/>
        </w:rPr>
        <w:pict>
          <v:shapetype id="_x0000_t32" coordsize="21600,21600" o:spt="32" o:oned="t" path="m,l21600,21600e" filled="f">
            <v:path arrowok="t" fillok="f" o:connecttype="none"/>
            <o:lock v:ext="edit" shapetype="t"/>
          </v:shapetype>
          <v:shape id="AutoShape 10" o:spid="_x0000_s1026" type="#_x0000_t32" style="position:absolute;left:0;text-align:left;margin-left:28.2pt;margin-top:8.35pt;width: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C2fVn3ZAAAACAEAAA8AAAAAAAAAAAAAAAAAfQQAAGRycy9kb3ducmV2Lnht&#10;bFBLBQYAAAAABAAEAPMAAACDBQAAAAA=&#10;" adj="-6523,-1,-6523" strokeweight="1.5pt"/>
        </w:pict>
      </w:r>
    </w:p>
    <w:p w:rsidR="007F740A" w:rsidRPr="004E4E7E" w:rsidRDefault="007F740A" w:rsidP="007F740A">
      <w:pPr>
        <w:jc w:val="center"/>
        <w:rPr>
          <w:rFonts w:ascii="Tahoma" w:hAnsi="Tahoma" w:cs="Tahoma"/>
          <w:b/>
          <w:sz w:val="22"/>
          <w:szCs w:val="22"/>
          <w:lang w:val="pt-PT"/>
        </w:rPr>
      </w:pPr>
      <w:r w:rsidRPr="004E4E7E">
        <w:rPr>
          <w:rFonts w:ascii="Tahoma" w:hAnsi="Tahoma" w:cs="Tahoma"/>
          <w:b/>
          <w:sz w:val="22"/>
          <w:szCs w:val="22"/>
          <w:lang w:val="pt-PT"/>
        </w:rPr>
        <w:t>PROGRAMA DE ACÇÃO PARA A DIRECÇÃO DO COLÉGIO DE</w:t>
      </w:r>
    </w:p>
    <w:p w:rsidR="007F740A" w:rsidRPr="00DA54E4" w:rsidRDefault="00C07E97" w:rsidP="007F740A">
      <w:pPr>
        <w:jc w:val="center"/>
        <w:rPr>
          <w:rFonts w:ascii="Tahoma" w:hAnsi="Tahoma" w:cs="Tahoma"/>
          <w:b/>
          <w:lang w:val="pt-PT"/>
        </w:rPr>
      </w:pPr>
      <w:r>
        <w:rPr>
          <w:rFonts w:ascii="Tahoma" w:hAnsi="Tahoma" w:cs="Tahoma"/>
          <w:b/>
          <w:sz w:val="22"/>
          <w:szCs w:val="22"/>
          <w:lang w:val="pt-PT"/>
        </w:rPr>
        <w:t>MEDICINA DO TRABALHO</w:t>
      </w:r>
      <w:r w:rsidR="007F740A" w:rsidRPr="004E4E7E">
        <w:rPr>
          <w:rFonts w:ascii="Tahoma" w:hAnsi="Tahoma" w:cs="Tahoma"/>
          <w:b/>
          <w:sz w:val="22"/>
          <w:szCs w:val="22"/>
          <w:lang w:val="pt-PT"/>
        </w:rPr>
        <w:t xml:space="preserve"> DA ORDEM DOS MÉDICOS</w:t>
      </w:r>
    </w:p>
    <w:p w:rsidR="00A50D47" w:rsidRPr="00A50D47" w:rsidRDefault="00A50D47" w:rsidP="00A50D47">
      <w:pPr>
        <w:spacing w:before="100" w:line="276" w:lineRule="auto"/>
        <w:ind w:left="426"/>
        <w:rPr>
          <w:rFonts w:ascii="Tahoma" w:hAnsi="Tahoma" w:cs="Tahoma"/>
          <w:sz w:val="22"/>
          <w:szCs w:val="22"/>
          <w:lang w:val="pt-PT"/>
        </w:rPr>
      </w:pPr>
    </w:p>
    <w:p w:rsidR="00C07E97" w:rsidRPr="00C07E97" w:rsidRDefault="00C07E97" w:rsidP="00C07E97">
      <w:pPr>
        <w:pStyle w:val="PargrafodaLista"/>
        <w:numPr>
          <w:ilvl w:val="0"/>
          <w:numId w:val="2"/>
        </w:numPr>
        <w:spacing w:before="120" w:line="360" w:lineRule="auto"/>
        <w:jc w:val="center"/>
        <w:rPr>
          <w:rFonts w:ascii="Tahoma" w:hAnsi="Tahoma" w:cs="Tahoma"/>
          <w:b/>
          <w:bCs/>
          <w:sz w:val="20"/>
          <w:szCs w:val="20"/>
        </w:rPr>
      </w:pPr>
      <w:r w:rsidRPr="00C07E97">
        <w:rPr>
          <w:rFonts w:ascii="Tahoma" w:hAnsi="Tahoma" w:cs="Tahoma"/>
          <w:b/>
          <w:bCs/>
          <w:sz w:val="20"/>
          <w:szCs w:val="20"/>
        </w:rPr>
        <w:t>POR UMA NOVA MEDICINA DO TRABALHO</w:t>
      </w:r>
    </w:p>
    <w:p w:rsidR="00C07E97" w:rsidRPr="00C07E97" w:rsidRDefault="00C07E97" w:rsidP="00C07E97">
      <w:pPr>
        <w:pStyle w:val="PargrafodaLista"/>
        <w:numPr>
          <w:ilvl w:val="0"/>
          <w:numId w:val="2"/>
        </w:numPr>
        <w:spacing w:before="120" w:line="360" w:lineRule="auto"/>
        <w:jc w:val="center"/>
        <w:rPr>
          <w:rFonts w:ascii="Tahoma" w:hAnsi="Tahoma" w:cs="Tahoma"/>
          <w:b/>
          <w:bCs/>
          <w:sz w:val="20"/>
          <w:szCs w:val="20"/>
        </w:rPr>
      </w:pP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A nossa candidatura ao Conselho Diretivo (CD) do Colégio da Especialidade de Medicina do Trabalho (CEMT) da Ordem dos Médicos (OM), no triénio 2018 a 2020, é uma candidatura por uma nova Medicina do Trabalho que perseguimos há mais de uma década, assente na exigência de rigor científico e na qualidade das suas práticas, realizadas com total independência e no respeito pela ética e deontologia médicas, tendo como valor absoluto a defesa da saúde e dignidade humana de todos aqueles que trabalham.</w:t>
      </w:r>
    </w:p>
    <w:p w:rsidR="00C07E97" w:rsidRPr="00C07E97" w:rsidRDefault="00C07E97" w:rsidP="00C07E97">
      <w:pPr>
        <w:pStyle w:val="PargrafodaLista"/>
        <w:spacing w:before="120" w:line="360" w:lineRule="auto"/>
        <w:ind w:left="0"/>
        <w:jc w:val="both"/>
        <w:rPr>
          <w:rFonts w:ascii="Tahoma" w:hAnsi="Tahoma" w:cs="Tahoma"/>
          <w:sz w:val="20"/>
          <w:szCs w:val="20"/>
        </w:rPr>
      </w:pP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A Medicina do Trabalho é, na atualidade, marcada por um conjunto excessivo e funesto de constrangimentos, dos quais não podemos deixar de relevar:</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1. A existência de uma larga percentagem de trabalhadores, nos setores público e privado, ainda hoje sem acesso a serviços de Medicina do Trabalho, consequência direta da negligência de sucessivos governos que nunca assumiram cabalmente as suas responsabilidades;</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2. Um Regime Jurídico para a Promoção da Segurança e Saúde no Trabalho (SST) que, na sua componente médica remonta já à década de sessenta, revelando-se incapaz de acompanhar a evolução técnica, laboral, económica e cultural, da atual sociedade;</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lastRenderedPageBreak/>
        <w:t>3. Perpetuando um modelo organizacional onde os Médicos do Trabalho</w:t>
      </w:r>
      <w:proofErr w:type="gramStart"/>
      <w:r w:rsidRPr="00C07E97">
        <w:rPr>
          <w:rFonts w:ascii="Tahoma" w:hAnsi="Tahoma" w:cs="Tahoma"/>
          <w:sz w:val="20"/>
          <w:szCs w:val="20"/>
        </w:rPr>
        <w:t>,</w:t>
      </w:r>
      <w:proofErr w:type="gramEnd"/>
      <w:r w:rsidRPr="00C07E97">
        <w:rPr>
          <w:rFonts w:ascii="Tahoma" w:hAnsi="Tahoma" w:cs="Tahoma"/>
          <w:sz w:val="20"/>
          <w:szCs w:val="20"/>
        </w:rPr>
        <w:t xml:space="preserve"> veem o seu exercício profissional limitado a 150 horas mensais, na dependência remuneratória de uma das partes interessadas, em situação potencialmente geradora de conflito de interesses, questionando-se a independência técnica quando não existe independência económica.</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4. Um programa de formação na área de especialização em Medicina do Trabalho</w:t>
      </w:r>
      <w:proofErr w:type="gramStart"/>
      <w:r w:rsidRPr="00C07E97">
        <w:rPr>
          <w:rFonts w:ascii="Tahoma" w:hAnsi="Tahoma" w:cs="Tahoma"/>
          <w:sz w:val="20"/>
          <w:szCs w:val="20"/>
        </w:rPr>
        <w:t>,</w:t>
      </w:r>
      <w:proofErr w:type="gramEnd"/>
      <w:r w:rsidRPr="00C07E97">
        <w:rPr>
          <w:rFonts w:ascii="Tahoma" w:hAnsi="Tahoma" w:cs="Tahoma"/>
          <w:sz w:val="20"/>
          <w:szCs w:val="20"/>
        </w:rPr>
        <w:t xml:space="preserve"> para acesso ao título de especialista (internato médico), já com cinco anos de percurso e sempre limitado pela escassez de Serviços de SST idóneos no Serviço Nacional de Saúde. Principal constrangimento à evolução do número de vagas para internato e que tem impossibilitado a necessária e progressiva renovação das gerações de especialistas mais e melhor treinados.</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5. A inaceitável ingerência de entidades externas à OM em matérias que são da sua exclusiva competência, nomeadamente na atribuição de idoneidades para o exercício da Medicina do Trabalho, a profissionais não detentores do título de especialista;</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 xml:space="preserve">6. </w:t>
      </w:r>
      <w:proofErr w:type="gramStart"/>
      <w:r w:rsidRPr="00C07E97">
        <w:rPr>
          <w:rFonts w:ascii="Tahoma" w:hAnsi="Tahoma" w:cs="Tahoma"/>
          <w:sz w:val="20"/>
          <w:szCs w:val="20"/>
        </w:rPr>
        <w:t>A</w:t>
      </w:r>
      <w:proofErr w:type="gramEnd"/>
      <w:r w:rsidRPr="00C07E97">
        <w:rPr>
          <w:rFonts w:ascii="Tahoma" w:hAnsi="Tahoma" w:cs="Tahoma"/>
          <w:sz w:val="20"/>
          <w:szCs w:val="20"/>
        </w:rPr>
        <w:t xml:space="preserve"> </w:t>
      </w:r>
      <w:proofErr w:type="gramStart"/>
      <w:r w:rsidRPr="00C07E97">
        <w:rPr>
          <w:rFonts w:ascii="Tahoma" w:hAnsi="Tahoma" w:cs="Tahoma"/>
          <w:sz w:val="20"/>
          <w:szCs w:val="20"/>
        </w:rPr>
        <w:t>inexistência</w:t>
      </w:r>
      <w:proofErr w:type="gramEnd"/>
      <w:r w:rsidRPr="00C07E97">
        <w:rPr>
          <w:rFonts w:ascii="Tahoma" w:hAnsi="Tahoma" w:cs="Tahoma"/>
          <w:sz w:val="20"/>
          <w:szCs w:val="20"/>
        </w:rPr>
        <w:t xml:space="preserve"> de programas de formação certificada pela OM, que garantam a atualização contínua e permitam a diferenciação dos especialistas em exercício, numa carreira esquecida por todas as entidades </w:t>
      </w:r>
      <w:proofErr w:type="gramStart"/>
      <w:r w:rsidRPr="00C07E97">
        <w:rPr>
          <w:rFonts w:ascii="Tahoma" w:hAnsi="Tahoma" w:cs="Tahoma"/>
          <w:sz w:val="20"/>
          <w:szCs w:val="20"/>
        </w:rPr>
        <w:t>responsáveis</w:t>
      </w:r>
      <w:proofErr w:type="gramEnd"/>
      <w:r w:rsidRPr="00C07E97">
        <w:rPr>
          <w:rFonts w:ascii="Tahoma" w:hAnsi="Tahoma" w:cs="Tahoma"/>
          <w:sz w:val="20"/>
          <w:szCs w:val="20"/>
        </w:rPr>
        <w:t>.</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Assim, é nosso compromisso, para com todos os especialistas em Medicina do Trabalho:</w:t>
      </w:r>
    </w:p>
    <w:p w:rsidR="00C07E97" w:rsidRPr="00C07E97" w:rsidRDefault="00C07E97" w:rsidP="00C07E97">
      <w:pPr>
        <w:pStyle w:val="PargrafodaLista"/>
        <w:spacing w:before="120" w:line="360" w:lineRule="auto"/>
        <w:ind w:left="0"/>
        <w:jc w:val="both"/>
        <w:rPr>
          <w:rFonts w:ascii="Tahoma" w:hAnsi="Tahoma" w:cs="Tahoma"/>
        </w:rPr>
      </w:pPr>
      <w:r w:rsidRPr="00C07E97">
        <w:rPr>
          <w:rFonts w:ascii="Tahoma" w:hAnsi="Tahoma" w:cs="Tahoma"/>
          <w:sz w:val="20"/>
          <w:szCs w:val="20"/>
        </w:rPr>
        <w:t>1. Lutar para que todos os que trabalham, tenham acesso a uma Medicina do Trabalho de qualidade, independentemente do setor, público ou privado, da área de atividade económica, dos vínculos contratuais ou de outros considerandos que, reduzam, ameacem ou ponham em causa o seu direito constitucional à Saúde no Trabalho.</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2. Promover o diálogo com as entidades públicas, as sociedades científicas e profissionais, as associações patronais e sindicais, as empresas e os trabalhadores, para uma real reformulação do Regime Jurídico de Promoção da Segurança e Saúde no Trabalho, demarcando-nos desde já dos resultados e contestando os métodos de trabalho do grupo criado pelo Despacho nº11231/2016 de 19.09, para o qual a OM foi convidada e passado que foi o seu mandato, desconhece ainda qualquer tipo de conclusões.</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 xml:space="preserve">3. Defender a OM como única entidade com competência para definir o programa de formação </w:t>
      </w:r>
      <w:proofErr w:type="gramStart"/>
      <w:r w:rsidRPr="00C07E97">
        <w:rPr>
          <w:rFonts w:ascii="Tahoma" w:hAnsi="Tahoma" w:cs="Tahoma"/>
          <w:sz w:val="20"/>
          <w:szCs w:val="20"/>
        </w:rPr>
        <w:t>na</w:t>
      </w:r>
      <w:proofErr w:type="gramEnd"/>
      <w:r w:rsidRPr="00C07E97">
        <w:rPr>
          <w:rFonts w:ascii="Tahoma" w:hAnsi="Tahoma" w:cs="Tahoma"/>
          <w:sz w:val="20"/>
          <w:szCs w:val="20"/>
        </w:rPr>
        <w:t xml:space="preserve"> área de especialização da Medicina do Trabalho, para acesso ao título de especialista e, de acordo com os seus estatutos, conferir habilitação e idoneidade para o exercício da profissão.</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4. Repudiar o exercício da Medicina do Trabalho por médicos sem habilitação reconhecida pela OM, sejam quais forem os seus promotores e excluir desde já a possibilidade deste exercício poder vir, no futuro, a ser alargado a outros profissionais de saúde.</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5. Procurar, em diálogo com o Ministério da Saúde, a implementação dos serviços de Medicina do Trabalho em todo o Serviço Nacional de Saúde, assim como em todos os serviços da Administração Central e Local, com as características previstas na Lei.</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lastRenderedPageBreak/>
        <w:t>6. Promover, alargar e consolidar a esquecida carreira de Medicina do Trabalho.</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7. Promover ampla discussão e substituição do programa de formação na área de especialização da Medicina do Trabalho, com vista à sua esperada revisão, procurando soluções que permitam o seu desenvolvimento em contextos ocupacionais não hospitalares ou mistos.</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8. Promover o diálogo entre a OM, as escolas médicas, as sociedades científicas e profissionais, com vista à operacionalização de um modelo de formação contínua e atualização técnico-científica dos Médicos do Trabalho em exercício.</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9. Realizar anualmente uma Assembleia Geral do CEMT, fundamental para a participação de todos no desenvolvimento da especialidade.</w:t>
      </w:r>
    </w:p>
    <w:p w:rsidR="00C07E97" w:rsidRPr="00C07E97" w:rsidRDefault="00C07E97" w:rsidP="00C07E97">
      <w:pPr>
        <w:pStyle w:val="PargrafodaLista"/>
        <w:spacing w:before="120" w:line="360" w:lineRule="auto"/>
        <w:ind w:left="0"/>
        <w:jc w:val="both"/>
        <w:rPr>
          <w:rFonts w:ascii="Tahoma" w:hAnsi="Tahoma" w:cs="Tahoma"/>
          <w:sz w:val="20"/>
          <w:szCs w:val="20"/>
        </w:rPr>
      </w:pPr>
      <w:r w:rsidRPr="00C07E97">
        <w:rPr>
          <w:rFonts w:ascii="Tahoma" w:hAnsi="Tahoma" w:cs="Tahoma"/>
          <w:sz w:val="20"/>
          <w:szCs w:val="20"/>
        </w:rPr>
        <w:t>10. Nomear o representante médico para a UEMS (União Europeia de Médicos Especialistas), participando ativamente nas políticas europeias de saúde e colaborando com a implementação dos programas europeus em formação e saúde ocupacional.</w:t>
      </w:r>
    </w:p>
    <w:p w:rsidR="00C07E97" w:rsidRPr="00C07E97" w:rsidRDefault="00C07E97" w:rsidP="00C07E97">
      <w:pPr>
        <w:pStyle w:val="PargrafodaLista"/>
        <w:spacing w:before="120" w:line="360" w:lineRule="auto"/>
        <w:ind w:left="0"/>
        <w:jc w:val="both"/>
        <w:rPr>
          <w:rFonts w:ascii="Tahoma" w:hAnsi="Tahoma" w:cs="Tahoma"/>
        </w:rPr>
      </w:pPr>
    </w:p>
    <w:p w:rsidR="00C07E97" w:rsidRPr="00825F73" w:rsidRDefault="00C07E97" w:rsidP="00C07E97">
      <w:pPr>
        <w:pStyle w:val="PargrafodaLista"/>
        <w:spacing w:after="100" w:afterAutospacing="1"/>
        <w:ind w:left="0"/>
        <w:jc w:val="center"/>
        <w:rPr>
          <w:rFonts w:ascii="Tahoma" w:hAnsi="Tahoma" w:cs="Tahoma"/>
          <w:b/>
          <w:sz w:val="24"/>
          <w:szCs w:val="24"/>
          <w:lang w:eastAsia="pt-PT"/>
        </w:rPr>
      </w:pPr>
      <w:r w:rsidRPr="00825F73">
        <w:rPr>
          <w:rFonts w:ascii="Tahoma" w:hAnsi="Tahoma" w:cs="Tahoma"/>
          <w:b/>
          <w:sz w:val="24"/>
          <w:szCs w:val="24"/>
          <w:lang w:eastAsia="pt-PT"/>
        </w:rPr>
        <w:t>Resumos curriculares</w:t>
      </w:r>
    </w:p>
    <w:p w:rsidR="00C07E97" w:rsidRPr="00C07E97" w:rsidRDefault="00C07E97" w:rsidP="00C07E97">
      <w:pPr>
        <w:pStyle w:val="PargrafodaLista"/>
        <w:spacing w:before="100" w:beforeAutospacing="1"/>
        <w:ind w:left="0"/>
        <w:rPr>
          <w:rFonts w:ascii="Tahoma" w:hAnsi="Tahoma" w:cs="Tahoma"/>
          <w:b/>
          <w:sz w:val="20"/>
          <w:szCs w:val="20"/>
          <w:lang w:eastAsia="pt-PT"/>
        </w:rPr>
      </w:pPr>
    </w:p>
    <w:p w:rsidR="00C07E97" w:rsidRPr="00C07E97" w:rsidRDefault="00C07E97" w:rsidP="00825F73">
      <w:pPr>
        <w:pStyle w:val="PargrafodaLista"/>
        <w:spacing w:before="100" w:beforeAutospacing="1"/>
        <w:ind w:left="0"/>
        <w:jc w:val="both"/>
        <w:rPr>
          <w:rFonts w:ascii="Tahoma" w:hAnsi="Tahoma" w:cs="Tahoma"/>
          <w:b/>
          <w:lang w:eastAsia="pt-PT"/>
        </w:rPr>
      </w:pPr>
      <w:r w:rsidRPr="00C07E97">
        <w:rPr>
          <w:rFonts w:ascii="Tahoma" w:hAnsi="Tahoma" w:cs="Tahoma"/>
          <w:b/>
          <w:lang w:eastAsia="pt-PT"/>
        </w:rPr>
        <w:t>FERREIRA LEAL</w:t>
      </w: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sz w:val="20"/>
          <w:szCs w:val="20"/>
          <w:lang w:eastAsia="pt-PT"/>
        </w:rPr>
        <w:t>José Eduardo Ferreira Leal (29147 SR Norte - Porto)</w:t>
      </w:r>
    </w:p>
    <w:p w:rsidR="00C07E97" w:rsidRPr="00C07E97" w:rsidRDefault="00C07E97" w:rsidP="00825F73">
      <w:pPr>
        <w:pStyle w:val="PargrafodaLista"/>
        <w:spacing w:after="100" w:afterAutospacing="1"/>
        <w:ind w:left="0"/>
        <w:jc w:val="both"/>
        <w:rPr>
          <w:rFonts w:ascii="Tahoma" w:hAnsi="Tahoma" w:cs="Tahoma"/>
          <w:sz w:val="20"/>
          <w:szCs w:val="20"/>
          <w:lang w:eastAsia="pt-PT"/>
        </w:rPr>
      </w:pPr>
      <w:r w:rsidRPr="00C07E97">
        <w:rPr>
          <w:rFonts w:ascii="Tahoma" w:hAnsi="Tahoma" w:cs="Tahoma"/>
          <w:sz w:val="20"/>
          <w:szCs w:val="20"/>
          <w:lang w:eastAsia="pt-PT"/>
        </w:rPr>
        <w:t>Trofa, 1960 / Licenciado FMUP 1984 / Especialista em Medicina do Trabalho OM 2000 / Pós-graduado em Avaliação de Dano Corporal INMLCF / Diretor de Unidade de Saúde da Sociedade de Construções Soares da Costa SA / Secretário-geral do Congresso Nacional de Saúde Ocupacional (Póvoa de Varzim) / Médico do Trabalho na Caetano BUS SA, Eurico Ferreira SA e PREH Portugal SA / atual Presidente e Membro do Conselho Diretivo do Colégio da Especialidade de Medicina do Trabalho OM (4º mandato).</w:t>
      </w:r>
    </w:p>
    <w:p w:rsidR="00C07E97" w:rsidRDefault="00C07E97" w:rsidP="00825F73">
      <w:pPr>
        <w:pStyle w:val="PargrafodaLista"/>
        <w:spacing w:before="100" w:beforeAutospacing="1"/>
        <w:ind w:left="0"/>
        <w:jc w:val="both"/>
        <w:rPr>
          <w:rFonts w:ascii="Tahoma" w:hAnsi="Tahoma" w:cs="Tahoma"/>
          <w:b/>
          <w:lang w:eastAsia="pt-PT"/>
        </w:rPr>
      </w:pPr>
    </w:p>
    <w:p w:rsidR="00C07E97" w:rsidRPr="00C07E97" w:rsidRDefault="00C07E97" w:rsidP="00825F73">
      <w:pPr>
        <w:pStyle w:val="PargrafodaLista"/>
        <w:spacing w:before="100" w:beforeAutospacing="1"/>
        <w:ind w:left="0"/>
        <w:jc w:val="both"/>
        <w:rPr>
          <w:rFonts w:ascii="Tahoma" w:hAnsi="Tahoma" w:cs="Tahoma"/>
          <w:b/>
          <w:lang w:eastAsia="pt-PT"/>
        </w:rPr>
      </w:pPr>
      <w:r w:rsidRPr="00C07E97">
        <w:rPr>
          <w:rFonts w:ascii="Tahoma" w:hAnsi="Tahoma" w:cs="Tahoma"/>
          <w:b/>
          <w:lang w:eastAsia="pt-PT"/>
        </w:rPr>
        <w:t xml:space="preserve">LUÍS </w:t>
      </w:r>
      <w:proofErr w:type="gramStart"/>
      <w:r w:rsidRPr="00C07E97">
        <w:rPr>
          <w:rFonts w:ascii="Tahoma" w:hAnsi="Tahoma" w:cs="Tahoma"/>
          <w:b/>
          <w:lang w:eastAsia="pt-PT"/>
        </w:rPr>
        <w:t>GALAIO</w:t>
      </w:r>
      <w:proofErr w:type="gramEnd"/>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sz w:val="20"/>
          <w:szCs w:val="20"/>
          <w:lang w:eastAsia="pt-PT"/>
        </w:rPr>
        <w:t xml:space="preserve">Luís Miguel Costa Mendonça </w:t>
      </w:r>
      <w:proofErr w:type="gramStart"/>
      <w:r w:rsidRPr="00C07E97">
        <w:rPr>
          <w:rFonts w:ascii="Tahoma" w:hAnsi="Tahoma" w:cs="Tahoma"/>
          <w:b/>
          <w:sz w:val="20"/>
          <w:szCs w:val="20"/>
          <w:lang w:eastAsia="pt-PT"/>
        </w:rPr>
        <w:t>Galaio</w:t>
      </w:r>
      <w:proofErr w:type="gramEnd"/>
      <w:r w:rsidRPr="00C07E97">
        <w:rPr>
          <w:rFonts w:ascii="Tahoma" w:hAnsi="Tahoma" w:cs="Tahoma"/>
          <w:b/>
          <w:sz w:val="20"/>
          <w:szCs w:val="20"/>
          <w:lang w:eastAsia="pt-PT"/>
        </w:rPr>
        <w:t xml:space="preserve"> (39281 SR Sul - Lisboa)</w:t>
      </w:r>
    </w:p>
    <w:p w:rsidR="00C07E97" w:rsidRPr="00C07E97" w:rsidRDefault="00C07E97" w:rsidP="00825F73">
      <w:pPr>
        <w:pStyle w:val="PargrafodaLista"/>
        <w:shd w:val="clear" w:color="auto" w:fill="FFFFFF"/>
        <w:ind w:left="0"/>
        <w:jc w:val="both"/>
        <w:rPr>
          <w:rFonts w:ascii="Tahoma" w:hAnsi="Tahoma" w:cs="Tahoma"/>
          <w:color w:val="000000"/>
          <w:sz w:val="20"/>
          <w:szCs w:val="20"/>
          <w:lang w:eastAsia="pt-PT"/>
        </w:rPr>
      </w:pPr>
      <w:r w:rsidRPr="00C07E97">
        <w:rPr>
          <w:rFonts w:ascii="Tahoma" w:hAnsi="Tahoma" w:cs="Tahoma"/>
          <w:color w:val="000000"/>
          <w:sz w:val="20"/>
          <w:szCs w:val="20"/>
          <w:lang w:eastAsia="pt-PT"/>
        </w:rPr>
        <w:t>Lisboa, 1973 / Licenciado FCM UNL 1999 / Especialista em Medicina do Trabalho OM 2011 / Médico do Trabalho do Centro Hospitalar Lisboa Norte / Médico do Trabalho da SO - Intervenção em Saúde Ocupacional, SA / Sócio fundador da Sociedade Portuguesa de Medicina do Trabalho (SPMT) / 1º Secretário do Conselho Fiscal da SPMT / Cocoordenador da Comissão de trabalho da SPMT "Medicina do Trabalho em Hospitais".</w:t>
      </w:r>
    </w:p>
    <w:p w:rsidR="00C07E97" w:rsidRPr="00C07E97" w:rsidRDefault="00C07E97" w:rsidP="00825F73">
      <w:pPr>
        <w:pStyle w:val="PargrafodaLista"/>
        <w:shd w:val="clear" w:color="auto" w:fill="FFFFFF"/>
        <w:ind w:left="0"/>
        <w:jc w:val="both"/>
        <w:rPr>
          <w:rFonts w:ascii="Tahoma" w:hAnsi="Tahoma" w:cs="Tahoma"/>
          <w:color w:val="000000"/>
          <w:sz w:val="20"/>
          <w:szCs w:val="20"/>
          <w:lang w:eastAsia="pt-PT"/>
        </w:rPr>
      </w:pPr>
    </w:p>
    <w:p w:rsidR="00C07E97" w:rsidRPr="00C07E97" w:rsidRDefault="00C07E97" w:rsidP="00825F73">
      <w:pPr>
        <w:pStyle w:val="ecxmsonormal"/>
        <w:shd w:val="clear" w:color="auto" w:fill="FFFFFF"/>
        <w:spacing w:before="0" w:beforeAutospacing="0" w:after="0" w:afterAutospacing="0"/>
        <w:jc w:val="both"/>
        <w:rPr>
          <w:rFonts w:ascii="Tahoma" w:hAnsi="Tahoma" w:cs="Tahoma"/>
          <w:b/>
          <w:bCs/>
        </w:rPr>
      </w:pPr>
      <w:r w:rsidRPr="00C07E97">
        <w:rPr>
          <w:rFonts w:ascii="Tahoma" w:hAnsi="Tahoma" w:cs="Tahoma"/>
          <w:b/>
          <w:bCs/>
        </w:rPr>
        <w:t xml:space="preserve">ALICE MARQUES </w:t>
      </w:r>
    </w:p>
    <w:p w:rsidR="00C07E97" w:rsidRPr="00C07E97" w:rsidRDefault="00C07E97" w:rsidP="00825F73">
      <w:pPr>
        <w:pStyle w:val="ecxmsonormal"/>
        <w:shd w:val="clear" w:color="auto" w:fill="FFFFFF"/>
        <w:spacing w:before="0" w:beforeAutospacing="0" w:after="0" w:afterAutospacing="0"/>
        <w:jc w:val="both"/>
        <w:rPr>
          <w:rFonts w:ascii="Tahoma" w:hAnsi="Tahoma" w:cs="Tahoma"/>
          <w:b/>
          <w:sz w:val="20"/>
          <w:szCs w:val="20"/>
        </w:rPr>
      </w:pPr>
      <w:r w:rsidRPr="00C07E97">
        <w:rPr>
          <w:rFonts w:ascii="Tahoma" w:hAnsi="Tahoma" w:cs="Tahoma"/>
          <w:b/>
          <w:bCs/>
          <w:sz w:val="20"/>
          <w:szCs w:val="20"/>
        </w:rPr>
        <w:t>Maria Alice Lobo Martins Guedes Marques (22488 SR Norte - Porto)</w:t>
      </w:r>
    </w:p>
    <w:p w:rsidR="00C07E97" w:rsidRDefault="00C07E97" w:rsidP="00825F73">
      <w:pPr>
        <w:pStyle w:val="PargrafodaLista"/>
        <w:spacing w:after="100" w:afterAutospacing="1"/>
        <w:ind w:left="0"/>
        <w:jc w:val="both"/>
        <w:rPr>
          <w:rFonts w:ascii="Tahoma" w:hAnsi="Tahoma" w:cs="Tahoma"/>
          <w:sz w:val="20"/>
          <w:szCs w:val="20"/>
          <w:lang w:eastAsia="pt-PT"/>
        </w:rPr>
      </w:pPr>
      <w:r w:rsidRPr="00C07E97">
        <w:rPr>
          <w:rFonts w:ascii="Tahoma" w:hAnsi="Tahoma" w:cs="Tahoma"/>
          <w:sz w:val="20"/>
          <w:szCs w:val="20"/>
        </w:rPr>
        <w:t xml:space="preserve">Póvoa de Varzim, 1955 / Licenciada FMUP 1979 / Especialista em Medicina do Trabalho OM 2000 / </w:t>
      </w:r>
      <w:r w:rsidRPr="00C07E97">
        <w:rPr>
          <w:rFonts w:ascii="Tahoma" w:hAnsi="Tahoma" w:cs="Tahoma"/>
          <w:iCs/>
          <w:sz w:val="20"/>
          <w:szCs w:val="20"/>
          <w:lang w:eastAsia="pt-PT"/>
        </w:rPr>
        <w:t xml:space="preserve">Competência em Gestão de Serviços de Saúde OM 2002 / Diretora Clínica da </w:t>
      </w:r>
      <w:proofErr w:type="spellStart"/>
      <w:r w:rsidRPr="00C07E97">
        <w:rPr>
          <w:rFonts w:ascii="Tahoma" w:hAnsi="Tahoma" w:cs="Tahoma"/>
          <w:iCs/>
          <w:sz w:val="20"/>
          <w:szCs w:val="20"/>
          <w:lang w:eastAsia="pt-PT"/>
        </w:rPr>
        <w:t>Atlanticare</w:t>
      </w:r>
      <w:proofErr w:type="spellEnd"/>
      <w:r w:rsidRPr="00C07E97">
        <w:rPr>
          <w:rFonts w:ascii="Tahoma" w:hAnsi="Tahoma" w:cs="Tahoma"/>
          <w:iCs/>
          <w:sz w:val="20"/>
          <w:szCs w:val="20"/>
          <w:lang w:eastAsia="pt-PT"/>
        </w:rPr>
        <w:t>, Serviços de Saúde SA 2005 / Diplomada em Estudos Avançados, na área de Segurança e Saúde no Trabalho (</w:t>
      </w:r>
      <w:proofErr w:type="spellStart"/>
      <w:r w:rsidRPr="00C07E97">
        <w:rPr>
          <w:rFonts w:ascii="Tahoma" w:hAnsi="Tahoma" w:cs="Tahoma"/>
          <w:iCs/>
          <w:sz w:val="20"/>
          <w:szCs w:val="20"/>
          <w:lang w:eastAsia="pt-PT"/>
        </w:rPr>
        <w:t>ULéon</w:t>
      </w:r>
      <w:proofErr w:type="spellEnd"/>
      <w:r w:rsidRPr="00C07E97">
        <w:rPr>
          <w:rFonts w:ascii="Tahoma" w:hAnsi="Tahoma" w:cs="Tahoma"/>
          <w:iCs/>
          <w:sz w:val="20"/>
          <w:szCs w:val="20"/>
          <w:lang w:eastAsia="pt-PT"/>
        </w:rPr>
        <w:t xml:space="preserve"> 2011) / </w:t>
      </w:r>
      <w:r w:rsidRPr="00C07E97">
        <w:rPr>
          <w:rFonts w:ascii="Tahoma" w:hAnsi="Tahoma" w:cs="Tahoma"/>
          <w:sz w:val="20"/>
          <w:szCs w:val="20"/>
          <w:lang w:eastAsia="pt-PT"/>
        </w:rPr>
        <w:t>Membro do Conselho Diretivo do Colégio da Especialidade de Medicina do Trabalho OM (2º mandato) e atual responsável pelo acesso via PTF.</w:t>
      </w:r>
    </w:p>
    <w:p w:rsidR="00825F73" w:rsidRPr="00C07E97" w:rsidRDefault="00825F73" w:rsidP="00825F73">
      <w:pPr>
        <w:pStyle w:val="PargrafodaLista"/>
        <w:spacing w:after="100" w:afterAutospacing="1"/>
        <w:ind w:left="0"/>
        <w:jc w:val="both"/>
        <w:rPr>
          <w:rFonts w:ascii="Tahoma" w:hAnsi="Tahoma" w:cs="Tahoma"/>
          <w:sz w:val="20"/>
          <w:szCs w:val="20"/>
          <w:lang w:eastAsia="pt-PT"/>
        </w:rPr>
      </w:pPr>
    </w:p>
    <w:p w:rsidR="00C07E97" w:rsidRPr="00C07E97" w:rsidRDefault="00C07E97" w:rsidP="00825F73">
      <w:pPr>
        <w:pStyle w:val="ecxmsonormal"/>
        <w:shd w:val="clear" w:color="auto" w:fill="FFFFFF"/>
        <w:spacing w:before="0" w:beforeAutospacing="0" w:after="0" w:afterAutospacing="0"/>
        <w:jc w:val="both"/>
        <w:rPr>
          <w:rFonts w:ascii="Tahoma" w:hAnsi="Tahoma" w:cs="Tahoma"/>
          <w:b/>
          <w:bCs/>
        </w:rPr>
      </w:pPr>
      <w:r w:rsidRPr="00C07E97">
        <w:rPr>
          <w:rFonts w:ascii="Tahoma" w:hAnsi="Tahoma" w:cs="Tahoma"/>
          <w:b/>
          <w:bCs/>
        </w:rPr>
        <w:lastRenderedPageBreak/>
        <w:t>ISABEL ANTUNES</w:t>
      </w:r>
    </w:p>
    <w:p w:rsidR="00C07E97" w:rsidRPr="00C07E97" w:rsidRDefault="00C07E97" w:rsidP="00825F73">
      <w:pPr>
        <w:pStyle w:val="ecxmsonormal"/>
        <w:shd w:val="clear" w:color="auto" w:fill="FFFFFF"/>
        <w:spacing w:before="0" w:beforeAutospacing="0" w:after="0" w:afterAutospacing="0"/>
        <w:jc w:val="both"/>
        <w:rPr>
          <w:rFonts w:ascii="Tahoma" w:hAnsi="Tahoma" w:cs="Tahoma"/>
          <w:b/>
          <w:sz w:val="20"/>
          <w:szCs w:val="20"/>
        </w:rPr>
      </w:pPr>
      <w:r w:rsidRPr="00C07E97">
        <w:rPr>
          <w:rFonts w:ascii="Tahoma" w:hAnsi="Tahoma" w:cs="Tahoma"/>
          <w:b/>
          <w:bCs/>
          <w:sz w:val="20"/>
          <w:szCs w:val="20"/>
        </w:rPr>
        <w:t>Maria Isabel da Costa Antunes (26462 SR Centro - Coimbra)</w:t>
      </w:r>
    </w:p>
    <w:p w:rsidR="00C07E97" w:rsidRPr="00C07E97" w:rsidRDefault="00C07E97" w:rsidP="00825F73">
      <w:pPr>
        <w:pStyle w:val="PargrafodaLista"/>
        <w:ind w:left="0"/>
        <w:jc w:val="both"/>
        <w:rPr>
          <w:rFonts w:ascii="Tahoma" w:hAnsi="Tahoma" w:cs="Tahoma"/>
          <w:sz w:val="20"/>
          <w:szCs w:val="20"/>
          <w:lang w:eastAsia="pt-PT"/>
        </w:rPr>
      </w:pPr>
      <w:r w:rsidRPr="00C07E97">
        <w:rPr>
          <w:rFonts w:ascii="Tahoma" w:hAnsi="Tahoma" w:cs="Tahoma"/>
          <w:sz w:val="20"/>
          <w:szCs w:val="20"/>
          <w:lang w:eastAsia="pt-PT"/>
        </w:rPr>
        <w:t>Guarda, 1958 / Licenciada FMUC 1982 / Especialista em Medicina Legal 1996 / Especialista em Medicina do Trabalho OM 2000 / Diretora do Serviço de Saúde Ocupacional do Centro Hospitalar e Universitário de Coimbra / Competências: Peritagem Médica da Segurança Social e Avaliação de Dano Corporal / Mestrado em Saúde Ocupacional / Membro do Conselho Diretivo do Colégio da Especialidade de Medicina do Trabalho OM (4º mandato) e atual representante no CNIM.</w:t>
      </w:r>
    </w:p>
    <w:p w:rsidR="00C07E97" w:rsidRDefault="00C07E97" w:rsidP="00825F73">
      <w:pPr>
        <w:pStyle w:val="PargrafodaLista"/>
        <w:spacing w:before="100" w:beforeAutospacing="1"/>
        <w:ind w:left="0"/>
        <w:jc w:val="both"/>
        <w:rPr>
          <w:rFonts w:ascii="Tahoma" w:hAnsi="Tahoma" w:cs="Tahoma"/>
          <w:b/>
          <w:lang w:eastAsia="pt-PT"/>
        </w:rPr>
      </w:pPr>
    </w:p>
    <w:p w:rsidR="00C07E97" w:rsidRPr="00C07E97" w:rsidRDefault="00C07E97" w:rsidP="00825F73">
      <w:pPr>
        <w:pStyle w:val="PargrafodaLista"/>
        <w:spacing w:before="100" w:beforeAutospacing="1"/>
        <w:ind w:left="0"/>
        <w:jc w:val="both"/>
        <w:rPr>
          <w:rFonts w:ascii="Tahoma" w:hAnsi="Tahoma" w:cs="Tahoma"/>
          <w:b/>
          <w:lang w:eastAsia="pt-PT"/>
        </w:rPr>
      </w:pPr>
      <w:r w:rsidRPr="00C07E97">
        <w:rPr>
          <w:rFonts w:ascii="Tahoma" w:hAnsi="Tahoma" w:cs="Tahoma"/>
          <w:b/>
          <w:lang w:eastAsia="pt-PT"/>
        </w:rPr>
        <w:t xml:space="preserve">MÁRIO MIRANDA </w:t>
      </w: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sz w:val="20"/>
          <w:szCs w:val="20"/>
          <w:lang w:eastAsia="pt-PT"/>
        </w:rPr>
        <w:t>Mário Luís da Silva Miranda (33163 SR Norte – Porto / Lisboa)</w:t>
      </w:r>
    </w:p>
    <w:p w:rsidR="00C07E97" w:rsidRPr="00C07E97" w:rsidRDefault="00C07E97" w:rsidP="00825F73">
      <w:pPr>
        <w:pStyle w:val="PargrafodaLista"/>
        <w:spacing w:after="100" w:afterAutospacing="1"/>
        <w:ind w:left="0"/>
        <w:jc w:val="both"/>
        <w:rPr>
          <w:rFonts w:ascii="Tahoma" w:hAnsi="Tahoma" w:cs="Tahoma"/>
          <w:sz w:val="20"/>
          <w:szCs w:val="20"/>
          <w:lang w:eastAsia="pt-PT"/>
        </w:rPr>
      </w:pPr>
      <w:r w:rsidRPr="00C07E97">
        <w:rPr>
          <w:rFonts w:ascii="Tahoma" w:hAnsi="Tahoma" w:cs="Tahoma"/>
          <w:sz w:val="20"/>
          <w:szCs w:val="20"/>
          <w:lang w:eastAsia="pt-PT"/>
        </w:rPr>
        <w:t xml:space="preserve">Póvoa de Lanhoso, 1965 / Licenciado FMUP 1989 / Especialista em </w:t>
      </w:r>
      <w:proofErr w:type="spellStart"/>
      <w:r w:rsidRPr="00C07E97">
        <w:rPr>
          <w:rFonts w:ascii="Tahoma" w:hAnsi="Tahoma" w:cs="Tahoma"/>
          <w:sz w:val="20"/>
          <w:szCs w:val="20"/>
          <w:lang w:eastAsia="pt-PT"/>
        </w:rPr>
        <w:t>Imunoalergologia</w:t>
      </w:r>
      <w:proofErr w:type="spellEnd"/>
      <w:r w:rsidRPr="00C07E97">
        <w:rPr>
          <w:rFonts w:ascii="Tahoma" w:hAnsi="Tahoma" w:cs="Tahoma"/>
          <w:sz w:val="20"/>
          <w:szCs w:val="20"/>
          <w:lang w:eastAsia="pt-PT"/>
        </w:rPr>
        <w:t xml:space="preserve"> 1995 / Especialista em Medicina do Trabalho OM 2000 / Assistente Hospitalar de </w:t>
      </w:r>
      <w:proofErr w:type="spellStart"/>
      <w:r w:rsidRPr="00C07E97">
        <w:rPr>
          <w:rFonts w:ascii="Tahoma" w:hAnsi="Tahoma" w:cs="Tahoma"/>
          <w:sz w:val="20"/>
          <w:szCs w:val="20"/>
          <w:lang w:eastAsia="pt-PT"/>
        </w:rPr>
        <w:t>Imunoalergologia</w:t>
      </w:r>
      <w:proofErr w:type="spellEnd"/>
      <w:r w:rsidRPr="00C07E97">
        <w:rPr>
          <w:rFonts w:ascii="Tahoma" w:hAnsi="Tahoma" w:cs="Tahoma"/>
          <w:sz w:val="20"/>
          <w:szCs w:val="20"/>
          <w:lang w:eastAsia="pt-PT"/>
        </w:rPr>
        <w:t xml:space="preserve"> do Centro Hospitalar de São João – Porto / Diretor Clínico do Serviço de SST das empresas </w:t>
      </w:r>
      <w:proofErr w:type="spellStart"/>
      <w:r w:rsidRPr="00C07E97">
        <w:rPr>
          <w:rFonts w:ascii="Tahoma" w:hAnsi="Tahoma" w:cs="Tahoma"/>
          <w:sz w:val="20"/>
          <w:szCs w:val="20"/>
          <w:lang w:eastAsia="pt-PT"/>
        </w:rPr>
        <w:t>Cliworks</w:t>
      </w:r>
      <w:proofErr w:type="spellEnd"/>
      <w:r w:rsidRPr="00C07E97">
        <w:rPr>
          <w:rFonts w:ascii="Tahoma" w:hAnsi="Tahoma" w:cs="Tahoma"/>
          <w:sz w:val="20"/>
          <w:szCs w:val="20"/>
          <w:lang w:eastAsia="pt-PT"/>
        </w:rPr>
        <w:t xml:space="preserve"> e Centro Clínico de Fafe / Membro do Conselho Diretivo do Colégio da Especialidade de Medicina do Trabalho OM (3º mandato) e atual Presidente do Júri Nacional do acesso pelo artigo 125º do Estatuto OM.</w:t>
      </w:r>
    </w:p>
    <w:p w:rsidR="00C07E97" w:rsidRDefault="00C07E97" w:rsidP="00825F73">
      <w:pPr>
        <w:pStyle w:val="PargrafodaLista"/>
        <w:ind w:left="0"/>
        <w:jc w:val="both"/>
        <w:rPr>
          <w:rFonts w:ascii="Tahoma" w:hAnsi="Tahoma" w:cs="Tahoma"/>
          <w:b/>
          <w:lang w:eastAsia="pt-PT"/>
        </w:rPr>
      </w:pPr>
    </w:p>
    <w:p w:rsidR="00C07E97" w:rsidRPr="00C07E97" w:rsidRDefault="00C07E97" w:rsidP="00825F73">
      <w:pPr>
        <w:pStyle w:val="PargrafodaLista"/>
        <w:ind w:left="0"/>
        <w:jc w:val="both"/>
        <w:rPr>
          <w:rFonts w:ascii="Tahoma" w:hAnsi="Tahoma" w:cs="Tahoma"/>
          <w:b/>
          <w:lang w:eastAsia="pt-PT"/>
        </w:rPr>
      </w:pPr>
      <w:r w:rsidRPr="00C07E97">
        <w:rPr>
          <w:rFonts w:ascii="Tahoma" w:hAnsi="Tahoma" w:cs="Tahoma"/>
          <w:b/>
          <w:lang w:eastAsia="pt-PT"/>
        </w:rPr>
        <w:t>MÁRIO FREITAS</w:t>
      </w: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sz w:val="20"/>
          <w:szCs w:val="20"/>
          <w:lang w:eastAsia="pt-PT"/>
        </w:rPr>
        <w:t>Mário Nelson Morais Freitas (38132 SR Norte – Braga)</w:t>
      </w:r>
    </w:p>
    <w:p w:rsidR="00C07E97" w:rsidRPr="00FF12EA" w:rsidRDefault="00FF12EA" w:rsidP="00825F73">
      <w:pPr>
        <w:pStyle w:val="PargrafodaLista"/>
        <w:ind w:left="0"/>
        <w:jc w:val="both"/>
        <w:rPr>
          <w:rFonts w:ascii="Tahoma" w:hAnsi="Tahoma" w:cs="Tahoma"/>
          <w:bCs/>
          <w:sz w:val="20"/>
          <w:szCs w:val="20"/>
        </w:rPr>
      </w:pPr>
      <w:r w:rsidRPr="00FF12EA">
        <w:rPr>
          <w:rFonts w:ascii="Tahoma" w:hAnsi="Tahoma" w:cs="Tahoma"/>
          <w:bCs/>
          <w:sz w:val="20"/>
          <w:szCs w:val="20"/>
        </w:rPr>
        <w:t xml:space="preserve">Angola, 1973 | Licenciado FMUL 1998 | Especialista em Medicina do Trabalho OM 2009 | Especialista em Saúde Pública OM 2004 | Consultor em Saúde Pública OM 2015 | Competências: Gestão de Unidades de Saúde, Peritagem Médica da Segurança Social e Avaliação de Dano Corporal | Assistente Graduado de Saúde Pública na ARS Norte - ACES Cávado - USP Braga | Responsável pelo Serviço de Saúde e Segurança no Trabalho da ARS Norte, 2012 - 2017 | Docente de Saúde Pública e Ocupacional | Membro do Conselho </w:t>
      </w:r>
      <w:proofErr w:type="spellStart"/>
      <w:r w:rsidRPr="00FF12EA">
        <w:rPr>
          <w:rFonts w:ascii="Tahoma" w:hAnsi="Tahoma" w:cs="Tahoma"/>
          <w:bCs/>
          <w:sz w:val="20"/>
          <w:szCs w:val="20"/>
        </w:rPr>
        <w:t>Directivo</w:t>
      </w:r>
      <w:proofErr w:type="spellEnd"/>
      <w:r w:rsidRPr="00FF12EA">
        <w:rPr>
          <w:rFonts w:ascii="Tahoma" w:hAnsi="Tahoma" w:cs="Tahoma"/>
          <w:bCs/>
          <w:sz w:val="20"/>
          <w:szCs w:val="20"/>
        </w:rPr>
        <w:t xml:space="preserve"> do Colégio da Especialidade de Medicina do Trabalho OM (1º mandato) e </w:t>
      </w:r>
      <w:proofErr w:type="spellStart"/>
      <w:r w:rsidRPr="00FF12EA">
        <w:rPr>
          <w:rFonts w:ascii="Tahoma" w:hAnsi="Tahoma" w:cs="Tahoma"/>
          <w:bCs/>
          <w:sz w:val="20"/>
          <w:szCs w:val="20"/>
        </w:rPr>
        <w:t>actual</w:t>
      </w:r>
      <w:proofErr w:type="spellEnd"/>
      <w:r w:rsidRPr="00FF12EA">
        <w:rPr>
          <w:rFonts w:ascii="Tahoma" w:hAnsi="Tahoma" w:cs="Tahoma"/>
          <w:bCs/>
          <w:sz w:val="20"/>
          <w:szCs w:val="20"/>
        </w:rPr>
        <w:t xml:space="preserve"> Secretário da </w:t>
      </w:r>
      <w:proofErr w:type="spellStart"/>
      <w:r w:rsidRPr="00FF12EA">
        <w:rPr>
          <w:rFonts w:ascii="Tahoma" w:hAnsi="Tahoma" w:cs="Tahoma"/>
          <w:bCs/>
          <w:sz w:val="20"/>
          <w:szCs w:val="20"/>
        </w:rPr>
        <w:t>Direcção</w:t>
      </w:r>
      <w:proofErr w:type="spellEnd"/>
      <w:r w:rsidRPr="00FF12EA">
        <w:rPr>
          <w:rFonts w:ascii="Tahoma" w:hAnsi="Tahoma" w:cs="Tahoma"/>
          <w:bCs/>
          <w:sz w:val="20"/>
          <w:szCs w:val="20"/>
        </w:rPr>
        <w:t>.</w:t>
      </w:r>
    </w:p>
    <w:p w:rsidR="00FF12EA" w:rsidRPr="00FF12EA" w:rsidRDefault="00FF12EA" w:rsidP="00825F73">
      <w:pPr>
        <w:pStyle w:val="PargrafodaLista"/>
        <w:ind w:left="0"/>
        <w:jc w:val="both"/>
        <w:rPr>
          <w:rFonts w:ascii="Tahoma" w:hAnsi="Tahoma" w:cs="Tahoma"/>
          <w:sz w:val="20"/>
          <w:szCs w:val="20"/>
          <w:lang w:eastAsia="pt-PT"/>
        </w:rPr>
      </w:pPr>
    </w:p>
    <w:p w:rsidR="00C07E97" w:rsidRPr="00C07E97" w:rsidRDefault="00C07E97" w:rsidP="00825F73">
      <w:pPr>
        <w:pStyle w:val="PargrafodaLista"/>
        <w:ind w:left="0"/>
        <w:jc w:val="both"/>
        <w:rPr>
          <w:rFonts w:ascii="Tahoma" w:hAnsi="Tahoma" w:cs="Tahoma"/>
          <w:b/>
          <w:lang w:eastAsia="pt-PT"/>
        </w:rPr>
      </w:pPr>
      <w:r w:rsidRPr="00C07E97">
        <w:rPr>
          <w:rFonts w:ascii="Tahoma" w:hAnsi="Tahoma" w:cs="Tahoma"/>
          <w:b/>
          <w:lang w:eastAsia="pt-PT"/>
        </w:rPr>
        <w:t>NUNO ESGUELHA</w:t>
      </w: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sz w:val="20"/>
          <w:szCs w:val="20"/>
          <w:lang w:eastAsia="pt-PT"/>
        </w:rPr>
        <w:t>Nuno Vila-Verde Franco Esguelha (15886 SR Sul - Lisboa)</w:t>
      </w:r>
    </w:p>
    <w:p w:rsidR="00C07E97" w:rsidRPr="00C07E97" w:rsidRDefault="00C07E97" w:rsidP="00825F73">
      <w:pPr>
        <w:pStyle w:val="PargrafodaLista"/>
        <w:ind w:left="0"/>
        <w:jc w:val="both"/>
        <w:rPr>
          <w:rFonts w:ascii="Tahoma" w:hAnsi="Tahoma" w:cs="Tahoma"/>
          <w:sz w:val="20"/>
          <w:szCs w:val="20"/>
        </w:rPr>
      </w:pPr>
      <w:r w:rsidRPr="00C07E97">
        <w:rPr>
          <w:rFonts w:ascii="Tahoma" w:hAnsi="Tahoma" w:cs="Tahoma"/>
          <w:sz w:val="20"/>
          <w:szCs w:val="20"/>
        </w:rPr>
        <w:t>Lisboa, 1951 / Licenciado em Medicina FMUL (Universidade Clássica) e Mestrado em Fisiologia / Especialista MT OM 2000 / Competência em Medicina Social – Peritagem Médica da Segurança Social / Competência em Avaliação do Dano Corporal / Pós-graduação em Gestão, UC Lisboa / Membro do Colégio da Competência em Peritagem Médica da Segurança Social 2014-2017 / Médico Coordenador Geral dos Serviços Médicos do Departamento de Proteção contra os Riscos Profissionais, Instituto da Segurança Social, 1988.</w:t>
      </w:r>
    </w:p>
    <w:p w:rsidR="00C07E97" w:rsidRDefault="00C07E97" w:rsidP="00825F73">
      <w:pPr>
        <w:pStyle w:val="PargrafodaLista"/>
        <w:spacing w:before="100" w:beforeAutospacing="1"/>
        <w:ind w:left="0"/>
        <w:jc w:val="both"/>
        <w:rPr>
          <w:rFonts w:ascii="Tahoma" w:hAnsi="Tahoma" w:cs="Tahoma"/>
          <w:b/>
          <w:lang w:eastAsia="pt-PT"/>
        </w:rPr>
      </w:pPr>
    </w:p>
    <w:p w:rsidR="00C07E97" w:rsidRPr="00C07E97" w:rsidRDefault="00C07E97" w:rsidP="00825F73">
      <w:pPr>
        <w:pStyle w:val="PargrafodaLista"/>
        <w:spacing w:before="100" w:beforeAutospacing="1"/>
        <w:ind w:left="0"/>
        <w:jc w:val="both"/>
        <w:rPr>
          <w:rFonts w:ascii="Tahoma" w:hAnsi="Tahoma" w:cs="Tahoma"/>
          <w:b/>
          <w:lang w:eastAsia="pt-PT"/>
        </w:rPr>
      </w:pPr>
      <w:r w:rsidRPr="00C07E97">
        <w:rPr>
          <w:rFonts w:ascii="Tahoma" w:hAnsi="Tahoma" w:cs="Tahoma"/>
          <w:b/>
          <w:lang w:eastAsia="pt-PT"/>
        </w:rPr>
        <w:t xml:space="preserve">PEDRO REIS </w:t>
      </w: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sz w:val="20"/>
          <w:szCs w:val="20"/>
          <w:lang w:eastAsia="pt-PT"/>
        </w:rPr>
        <w:t xml:space="preserve">Pedro Gustavo Pacheco Barreiros dos Reis (28835 SR Sul – </w:t>
      </w:r>
      <w:proofErr w:type="spellStart"/>
      <w:r w:rsidRPr="00C07E97">
        <w:rPr>
          <w:rFonts w:ascii="Tahoma" w:hAnsi="Tahoma" w:cs="Tahoma"/>
          <w:b/>
          <w:sz w:val="20"/>
          <w:szCs w:val="20"/>
          <w:lang w:eastAsia="pt-PT"/>
        </w:rPr>
        <w:t>Blois</w:t>
      </w:r>
      <w:proofErr w:type="spellEnd"/>
      <w:r w:rsidRPr="00C07E97">
        <w:rPr>
          <w:rFonts w:ascii="Tahoma" w:hAnsi="Tahoma" w:cs="Tahoma"/>
          <w:b/>
          <w:sz w:val="20"/>
          <w:szCs w:val="20"/>
          <w:lang w:eastAsia="pt-PT"/>
        </w:rPr>
        <w:t xml:space="preserve"> França)</w:t>
      </w:r>
    </w:p>
    <w:p w:rsidR="00C07E97" w:rsidRPr="00C07E97" w:rsidRDefault="00C07E97" w:rsidP="00825F73">
      <w:pPr>
        <w:pStyle w:val="PargrafodaLista"/>
        <w:spacing w:after="100" w:afterAutospacing="1"/>
        <w:ind w:left="0"/>
        <w:jc w:val="both"/>
        <w:rPr>
          <w:rFonts w:ascii="Tahoma" w:hAnsi="Tahoma" w:cs="Tahoma"/>
          <w:sz w:val="20"/>
          <w:szCs w:val="20"/>
        </w:rPr>
      </w:pPr>
      <w:r w:rsidRPr="00C07E97">
        <w:rPr>
          <w:rFonts w:ascii="Tahoma" w:eastAsia="Times New Roman" w:hAnsi="Tahoma" w:cs="Tahoma"/>
          <w:sz w:val="20"/>
          <w:szCs w:val="20"/>
          <w:lang w:eastAsia="pt-PT"/>
        </w:rPr>
        <w:t xml:space="preserve">Lisboa, 1956 / Licenciado FCM - UNL 1984 / Especialista em Medicina do Trabalho OM 2000 </w:t>
      </w:r>
      <w:r w:rsidRPr="00C07E97">
        <w:rPr>
          <w:rFonts w:ascii="Tahoma" w:hAnsi="Tahoma" w:cs="Tahoma"/>
          <w:sz w:val="20"/>
          <w:szCs w:val="20"/>
        </w:rPr>
        <w:t xml:space="preserve">/ Médico coordenador de transplantação / Médico codificador e auditor de codificação clínica / Curso de Medicina Subaquática e Hiperbárica / Membro da Comissão Instaladora da Competência em Codificação Clínica OM 2013 / Trabalhou em diversas empresas na região de Lisboa, Leiria e Algarve / Assessor clínico da </w:t>
      </w:r>
      <w:proofErr w:type="spellStart"/>
      <w:r w:rsidRPr="00C07E97">
        <w:rPr>
          <w:rFonts w:ascii="Tahoma" w:hAnsi="Tahoma" w:cs="Tahoma"/>
          <w:sz w:val="20"/>
          <w:szCs w:val="20"/>
        </w:rPr>
        <w:t>direcção</w:t>
      </w:r>
      <w:proofErr w:type="spellEnd"/>
      <w:r w:rsidRPr="00C07E97">
        <w:rPr>
          <w:rFonts w:ascii="Tahoma" w:hAnsi="Tahoma" w:cs="Tahoma"/>
          <w:sz w:val="20"/>
          <w:szCs w:val="20"/>
        </w:rPr>
        <w:t xml:space="preserve"> do DSHS da Câmara Municipal de Lisboa </w:t>
      </w:r>
      <w:r w:rsidRPr="00C07E97">
        <w:rPr>
          <w:rFonts w:ascii="Tahoma" w:hAnsi="Tahoma" w:cs="Tahoma"/>
          <w:sz w:val="20"/>
          <w:szCs w:val="20"/>
        </w:rPr>
        <w:lastRenderedPageBreak/>
        <w:t>2014 / Médico do Trabalho na SAN.T.BTP</w:t>
      </w:r>
      <w:r w:rsidRPr="00C07E97">
        <w:rPr>
          <w:rFonts w:ascii="Tahoma" w:eastAsia="Times New Roman" w:hAnsi="Tahoma" w:cs="Tahoma"/>
          <w:sz w:val="20"/>
          <w:szCs w:val="20"/>
          <w:lang w:eastAsia="pt-PT"/>
        </w:rPr>
        <w:t xml:space="preserve"> </w:t>
      </w:r>
      <w:proofErr w:type="spellStart"/>
      <w:r w:rsidRPr="00C07E97">
        <w:rPr>
          <w:rFonts w:ascii="Tahoma" w:eastAsia="Times New Roman" w:hAnsi="Tahoma" w:cs="Tahoma"/>
          <w:sz w:val="20"/>
          <w:szCs w:val="20"/>
          <w:lang w:eastAsia="pt-PT"/>
        </w:rPr>
        <w:t>Blois</w:t>
      </w:r>
      <w:proofErr w:type="spellEnd"/>
      <w:r w:rsidRPr="00C07E97">
        <w:rPr>
          <w:rFonts w:ascii="Tahoma" w:eastAsia="Times New Roman" w:hAnsi="Tahoma" w:cs="Tahoma"/>
          <w:sz w:val="20"/>
          <w:szCs w:val="20"/>
          <w:lang w:eastAsia="pt-PT"/>
        </w:rPr>
        <w:t xml:space="preserve"> França / </w:t>
      </w:r>
      <w:r w:rsidRPr="00C07E97">
        <w:rPr>
          <w:rFonts w:ascii="Tahoma" w:hAnsi="Tahoma" w:cs="Tahoma"/>
          <w:sz w:val="20"/>
          <w:szCs w:val="20"/>
        </w:rPr>
        <w:t xml:space="preserve">Representante da OM na Secção de Saúde Ocupacional da UEMS 2010 </w:t>
      </w:r>
      <w:r w:rsidRPr="00C07E97">
        <w:rPr>
          <w:rFonts w:ascii="Tahoma" w:eastAsia="Times New Roman" w:hAnsi="Tahoma" w:cs="Tahoma"/>
          <w:sz w:val="20"/>
          <w:szCs w:val="20"/>
          <w:lang w:eastAsia="pt-PT"/>
        </w:rPr>
        <w:t xml:space="preserve">/ Membro do Conselho </w:t>
      </w:r>
      <w:proofErr w:type="spellStart"/>
      <w:r w:rsidRPr="00C07E97">
        <w:rPr>
          <w:rFonts w:ascii="Tahoma" w:eastAsia="Times New Roman" w:hAnsi="Tahoma" w:cs="Tahoma"/>
          <w:sz w:val="20"/>
          <w:szCs w:val="20"/>
          <w:lang w:eastAsia="pt-PT"/>
        </w:rPr>
        <w:t>Directivo</w:t>
      </w:r>
      <w:proofErr w:type="spellEnd"/>
      <w:r w:rsidRPr="00C07E97">
        <w:rPr>
          <w:rFonts w:ascii="Tahoma" w:eastAsia="Times New Roman" w:hAnsi="Tahoma" w:cs="Tahoma"/>
          <w:sz w:val="20"/>
          <w:szCs w:val="20"/>
          <w:lang w:eastAsia="pt-PT"/>
        </w:rPr>
        <w:t xml:space="preserve"> do Colégio da Especialidade de Medicina do Trabalho (4° mandato)</w:t>
      </w:r>
      <w:r w:rsidRPr="00C07E97">
        <w:rPr>
          <w:rFonts w:ascii="Tahoma" w:hAnsi="Tahoma" w:cs="Tahoma"/>
          <w:sz w:val="20"/>
          <w:szCs w:val="20"/>
        </w:rPr>
        <w:t>.</w:t>
      </w:r>
    </w:p>
    <w:p w:rsidR="00C07E97" w:rsidRDefault="00C07E97" w:rsidP="00825F73">
      <w:pPr>
        <w:pStyle w:val="PargrafodaLista"/>
        <w:spacing w:before="100" w:beforeAutospacing="1"/>
        <w:ind w:left="0"/>
        <w:jc w:val="both"/>
        <w:rPr>
          <w:rFonts w:ascii="Tahoma" w:hAnsi="Tahoma" w:cs="Tahoma"/>
          <w:b/>
          <w:lang w:eastAsia="pt-PT"/>
        </w:rPr>
      </w:pPr>
    </w:p>
    <w:p w:rsidR="00C07E97" w:rsidRPr="00C07E97" w:rsidRDefault="00C07E97" w:rsidP="00825F73">
      <w:pPr>
        <w:pStyle w:val="PargrafodaLista"/>
        <w:spacing w:before="100" w:beforeAutospacing="1"/>
        <w:ind w:left="0"/>
        <w:jc w:val="both"/>
        <w:rPr>
          <w:rFonts w:ascii="Tahoma" w:hAnsi="Tahoma" w:cs="Tahoma"/>
          <w:b/>
          <w:lang w:eastAsia="pt-PT"/>
        </w:rPr>
      </w:pPr>
      <w:r w:rsidRPr="00C07E97">
        <w:rPr>
          <w:rFonts w:ascii="Tahoma" w:hAnsi="Tahoma" w:cs="Tahoma"/>
          <w:b/>
          <w:lang w:eastAsia="pt-PT"/>
        </w:rPr>
        <w:t>RUI MIGUEL SILVA</w:t>
      </w: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sz w:val="20"/>
          <w:szCs w:val="20"/>
          <w:lang w:eastAsia="pt-PT"/>
        </w:rPr>
        <w:t>Rui Miguel da Costa e Silva (30714 SR Centro – Rio Maior)</w:t>
      </w:r>
    </w:p>
    <w:p w:rsidR="00C07E97" w:rsidRPr="00C07E97" w:rsidRDefault="00C07E97" w:rsidP="00825F73">
      <w:pPr>
        <w:pStyle w:val="PargrafodaLista"/>
        <w:autoSpaceDE w:val="0"/>
        <w:autoSpaceDN w:val="0"/>
        <w:adjustRightInd w:val="0"/>
        <w:ind w:left="0"/>
        <w:jc w:val="both"/>
        <w:rPr>
          <w:rFonts w:ascii="Tahoma" w:hAnsi="Tahoma" w:cs="Tahoma"/>
          <w:sz w:val="20"/>
          <w:szCs w:val="20"/>
        </w:rPr>
      </w:pPr>
      <w:r w:rsidRPr="00C07E97">
        <w:rPr>
          <w:rFonts w:ascii="Tahoma" w:hAnsi="Tahoma" w:cs="Tahoma"/>
          <w:sz w:val="20"/>
          <w:szCs w:val="20"/>
        </w:rPr>
        <w:t>Moçambique 1962 / Licenciado FMUC 1986 / Perito Médico da Segurança Social 1990 / Médico do Trabalho da Nobre, Alimentação Lda. 1990 / Perito Médico-legal do INMLCF, IP 1994 / Especialista em Medicina do Trabalho OM 2000 / Técnico Superior Segurança do Trabalho 2001 / Docente em Cursos de PG Segurança do Trabalho 2001 / Competências em Avaliação do Dano Corporal e em Peritagem Médica da Segurança Social 2011 / ATCM do Centro Distrital da Segurança Social de Santarém 2013 / Mestre em Medicina-legal FMUC 2014 / Membro do Conselho Diretivo do Colégio da Especialidade de Medicina do Trabalho OM (5º mandato) e atual Presidente da Direção de Formação.</w:t>
      </w:r>
    </w:p>
    <w:p w:rsidR="00C07E97" w:rsidRDefault="00C07E97" w:rsidP="00825F73">
      <w:pPr>
        <w:pStyle w:val="PargrafodaLista"/>
        <w:spacing w:before="100" w:beforeAutospacing="1"/>
        <w:ind w:left="0"/>
        <w:jc w:val="both"/>
        <w:rPr>
          <w:rFonts w:ascii="Tahoma" w:hAnsi="Tahoma" w:cs="Tahoma"/>
          <w:b/>
          <w:lang w:eastAsia="pt-PT"/>
        </w:rPr>
      </w:pPr>
    </w:p>
    <w:p w:rsidR="00C07E97" w:rsidRPr="00C07E97" w:rsidRDefault="00C07E97" w:rsidP="00825F73">
      <w:pPr>
        <w:pStyle w:val="PargrafodaLista"/>
        <w:spacing w:before="100" w:beforeAutospacing="1"/>
        <w:ind w:left="0"/>
        <w:jc w:val="both"/>
        <w:rPr>
          <w:rFonts w:ascii="Tahoma" w:hAnsi="Tahoma" w:cs="Tahoma"/>
          <w:b/>
          <w:lang w:eastAsia="pt-PT"/>
        </w:rPr>
      </w:pPr>
      <w:r w:rsidRPr="00C07E97">
        <w:rPr>
          <w:rFonts w:ascii="Tahoma" w:hAnsi="Tahoma" w:cs="Tahoma"/>
          <w:b/>
          <w:lang w:eastAsia="pt-PT"/>
        </w:rPr>
        <w:t>TERESA PINTO</w:t>
      </w: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sz w:val="20"/>
          <w:szCs w:val="20"/>
          <w:lang w:eastAsia="pt-PT"/>
        </w:rPr>
        <w:t>Teresa Mariana Faria Pinto (52509 SR Norte – Aveiro)</w:t>
      </w:r>
    </w:p>
    <w:p w:rsidR="00C07E97" w:rsidRPr="00C07E97" w:rsidRDefault="00C07E97" w:rsidP="00825F73">
      <w:pPr>
        <w:pStyle w:val="PargrafodaLista"/>
        <w:shd w:val="clear" w:color="auto" w:fill="FFFFFF"/>
        <w:ind w:left="0"/>
        <w:jc w:val="both"/>
        <w:rPr>
          <w:rFonts w:ascii="Tahoma" w:hAnsi="Tahoma" w:cs="Tahoma"/>
          <w:color w:val="000000"/>
          <w:sz w:val="20"/>
          <w:szCs w:val="20"/>
          <w:lang w:eastAsia="pt-PT"/>
        </w:rPr>
      </w:pPr>
      <w:r w:rsidRPr="00C07E97">
        <w:rPr>
          <w:rFonts w:ascii="Tahoma" w:hAnsi="Tahoma" w:cs="Tahoma"/>
          <w:color w:val="000000"/>
          <w:sz w:val="20"/>
          <w:szCs w:val="20"/>
          <w:lang w:eastAsia="pt-PT"/>
        </w:rPr>
        <w:t>Braga, 1987 / Mestrado Integrado em Medicina FMUM, 2011 /Pós-graduação em Avaliação do Dano pessoal pós-traumáti</w:t>
      </w:r>
      <w:r w:rsidR="00825F73">
        <w:rPr>
          <w:rFonts w:ascii="Tahoma" w:hAnsi="Tahoma" w:cs="Tahoma"/>
          <w:color w:val="000000"/>
          <w:sz w:val="20"/>
          <w:szCs w:val="20"/>
          <w:lang w:eastAsia="pt-PT"/>
        </w:rPr>
        <w:t xml:space="preserve">co FMUP, 2015 / Especialista em </w:t>
      </w:r>
      <w:r w:rsidRPr="00C07E97">
        <w:rPr>
          <w:rFonts w:ascii="Tahoma" w:hAnsi="Tahoma" w:cs="Tahoma"/>
          <w:color w:val="000000"/>
          <w:sz w:val="20"/>
          <w:szCs w:val="20"/>
          <w:lang w:eastAsia="pt-PT"/>
        </w:rPr>
        <w:t xml:space="preserve">Medicina do Trabalho OM, 2017 / Médica do Trabalho do Centro Hospitalar do Baixo Vouga, E.P.E. / Médica do Trabalho da Nestlé, S.A. / Médica do Trabalho da OLI - Sistemas Sanitários, S. A. / </w:t>
      </w:r>
      <w:proofErr w:type="spellStart"/>
      <w:r w:rsidRPr="00C07E97">
        <w:rPr>
          <w:rFonts w:ascii="Tahoma" w:hAnsi="Tahoma" w:cs="Tahoma"/>
          <w:i/>
          <w:iCs/>
          <w:color w:val="000000"/>
          <w:sz w:val="20"/>
          <w:szCs w:val="20"/>
          <w:lang w:eastAsia="pt-PT"/>
        </w:rPr>
        <w:t>International</w:t>
      </w:r>
      <w:proofErr w:type="spellEnd"/>
      <w:r w:rsidRPr="00C07E97">
        <w:rPr>
          <w:rFonts w:ascii="Tahoma" w:hAnsi="Tahoma" w:cs="Tahoma"/>
          <w:i/>
          <w:iCs/>
          <w:color w:val="000000"/>
          <w:sz w:val="20"/>
          <w:szCs w:val="20"/>
          <w:lang w:eastAsia="pt-PT"/>
        </w:rPr>
        <w:t xml:space="preserve"> </w:t>
      </w:r>
      <w:proofErr w:type="spellStart"/>
      <w:r w:rsidRPr="00C07E97">
        <w:rPr>
          <w:rFonts w:ascii="Tahoma" w:hAnsi="Tahoma" w:cs="Tahoma"/>
          <w:i/>
          <w:iCs/>
          <w:color w:val="000000"/>
          <w:sz w:val="20"/>
          <w:szCs w:val="20"/>
          <w:lang w:eastAsia="pt-PT"/>
        </w:rPr>
        <w:t>Committee</w:t>
      </w:r>
      <w:proofErr w:type="spellEnd"/>
      <w:r w:rsidRPr="00C07E97">
        <w:rPr>
          <w:rFonts w:ascii="Tahoma" w:hAnsi="Tahoma" w:cs="Tahoma"/>
          <w:i/>
          <w:iCs/>
          <w:color w:val="000000"/>
          <w:sz w:val="20"/>
          <w:szCs w:val="20"/>
          <w:lang w:eastAsia="pt-PT"/>
        </w:rPr>
        <w:t xml:space="preserve"> </w:t>
      </w:r>
      <w:proofErr w:type="spellStart"/>
      <w:r w:rsidRPr="00C07E97">
        <w:rPr>
          <w:rFonts w:ascii="Tahoma" w:hAnsi="Tahoma" w:cs="Tahoma"/>
          <w:i/>
          <w:iCs/>
          <w:color w:val="000000"/>
          <w:sz w:val="20"/>
          <w:szCs w:val="20"/>
          <w:lang w:eastAsia="pt-PT"/>
        </w:rPr>
        <w:t>on</w:t>
      </w:r>
      <w:proofErr w:type="spellEnd"/>
      <w:r w:rsidRPr="00C07E97">
        <w:rPr>
          <w:rFonts w:ascii="Tahoma" w:hAnsi="Tahoma" w:cs="Tahoma"/>
          <w:i/>
          <w:iCs/>
          <w:color w:val="000000"/>
          <w:sz w:val="20"/>
          <w:szCs w:val="20"/>
          <w:lang w:eastAsia="pt-PT"/>
        </w:rPr>
        <w:t xml:space="preserve"> </w:t>
      </w:r>
      <w:proofErr w:type="spellStart"/>
      <w:r w:rsidRPr="00C07E97">
        <w:rPr>
          <w:rFonts w:ascii="Tahoma" w:hAnsi="Tahoma" w:cs="Tahoma"/>
          <w:i/>
          <w:iCs/>
          <w:color w:val="000000"/>
          <w:sz w:val="20"/>
          <w:szCs w:val="20"/>
          <w:lang w:eastAsia="pt-PT"/>
        </w:rPr>
        <w:t>Occupational</w:t>
      </w:r>
      <w:proofErr w:type="spellEnd"/>
      <w:r w:rsidRPr="00C07E97">
        <w:rPr>
          <w:rFonts w:ascii="Tahoma" w:hAnsi="Tahoma" w:cs="Tahoma"/>
          <w:i/>
          <w:iCs/>
          <w:color w:val="000000"/>
          <w:sz w:val="20"/>
          <w:szCs w:val="20"/>
          <w:lang w:eastAsia="pt-PT"/>
        </w:rPr>
        <w:t xml:space="preserve"> </w:t>
      </w:r>
      <w:proofErr w:type="spellStart"/>
      <w:r w:rsidRPr="00C07E97">
        <w:rPr>
          <w:rFonts w:ascii="Tahoma" w:hAnsi="Tahoma" w:cs="Tahoma"/>
          <w:i/>
          <w:iCs/>
          <w:color w:val="000000"/>
          <w:sz w:val="20"/>
          <w:szCs w:val="20"/>
          <w:lang w:eastAsia="pt-PT"/>
        </w:rPr>
        <w:t>Health</w:t>
      </w:r>
      <w:proofErr w:type="spellEnd"/>
      <w:r w:rsidRPr="00C07E97">
        <w:rPr>
          <w:rFonts w:ascii="Tahoma" w:hAnsi="Tahoma" w:cs="Tahoma"/>
          <w:i/>
          <w:iCs/>
          <w:color w:val="000000"/>
          <w:sz w:val="20"/>
          <w:szCs w:val="20"/>
          <w:lang w:eastAsia="pt-PT"/>
        </w:rPr>
        <w:t xml:space="preserve"> </w:t>
      </w:r>
      <w:proofErr w:type="spellStart"/>
      <w:r w:rsidRPr="00C07E97">
        <w:rPr>
          <w:rFonts w:ascii="Tahoma" w:hAnsi="Tahoma" w:cs="Tahoma"/>
          <w:i/>
          <w:iCs/>
          <w:color w:val="000000"/>
          <w:sz w:val="20"/>
          <w:szCs w:val="20"/>
          <w:lang w:eastAsia="pt-PT"/>
        </w:rPr>
        <w:t>National</w:t>
      </w:r>
      <w:proofErr w:type="spellEnd"/>
      <w:r w:rsidRPr="00C07E97">
        <w:rPr>
          <w:rFonts w:ascii="Tahoma" w:hAnsi="Tahoma" w:cs="Tahoma"/>
          <w:i/>
          <w:iCs/>
          <w:color w:val="000000"/>
          <w:sz w:val="20"/>
          <w:szCs w:val="20"/>
          <w:lang w:eastAsia="pt-PT"/>
        </w:rPr>
        <w:t xml:space="preserve"> </w:t>
      </w:r>
      <w:proofErr w:type="spellStart"/>
      <w:r w:rsidRPr="00C07E97">
        <w:rPr>
          <w:rFonts w:ascii="Tahoma" w:hAnsi="Tahoma" w:cs="Tahoma"/>
          <w:i/>
          <w:iCs/>
          <w:color w:val="000000"/>
          <w:sz w:val="20"/>
          <w:szCs w:val="20"/>
          <w:lang w:eastAsia="pt-PT"/>
        </w:rPr>
        <w:t>Secretariat</w:t>
      </w:r>
      <w:proofErr w:type="spellEnd"/>
      <w:r w:rsidRPr="00C07E97">
        <w:rPr>
          <w:rFonts w:ascii="Tahoma" w:hAnsi="Tahoma" w:cs="Tahoma"/>
          <w:i/>
          <w:iCs/>
          <w:color w:val="000000"/>
          <w:sz w:val="20"/>
          <w:szCs w:val="20"/>
          <w:lang w:eastAsia="pt-PT"/>
        </w:rPr>
        <w:t xml:space="preserve"> for Portugal.</w:t>
      </w:r>
    </w:p>
    <w:p w:rsidR="00C07E97" w:rsidRPr="00C07E97" w:rsidRDefault="00C07E97" w:rsidP="00825F73">
      <w:pPr>
        <w:pStyle w:val="PargrafodaLista"/>
        <w:ind w:left="0"/>
        <w:jc w:val="both"/>
        <w:rPr>
          <w:rFonts w:ascii="Tahoma" w:hAnsi="Tahoma" w:cs="Tahoma"/>
          <w:b/>
          <w:sz w:val="20"/>
          <w:szCs w:val="20"/>
          <w:lang w:eastAsia="pt-PT"/>
        </w:rPr>
      </w:pPr>
    </w:p>
    <w:p w:rsidR="00C07E97" w:rsidRPr="00C07E97" w:rsidRDefault="00C07E97" w:rsidP="00825F73">
      <w:pPr>
        <w:pStyle w:val="PargrafodaLista"/>
        <w:ind w:left="0"/>
        <w:jc w:val="both"/>
        <w:rPr>
          <w:rFonts w:ascii="Tahoma" w:hAnsi="Tahoma" w:cs="Tahoma"/>
          <w:b/>
          <w:lang w:eastAsia="pt-PT"/>
        </w:rPr>
      </w:pPr>
      <w:r w:rsidRPr="00C07E97">
        <w:rPr>
          <w:rFonts w:ascii="Tahoma" w:hAnsi="Tahoma" w:cs="Tahoma"/>
          <w:b/>
          <w:lang w:eastAsia="pt-PT"/>
        </w:rPr>
        <w:t>VITOR COSTA</w:t>
      </w:r>
    </w:p>
    <w:p w:rsidR="00C07E97" w:rsidRPr="00C07E97" w:rsidRDefault="00C07E97" w:rsidP="00825F73">
      <w:pPr>
        <w:pStyle w:val="PargrafodaLista"/>
        <w:ind w:left="0"/>
        <w:jc w:val="both"/>
        <w:rPr>
          <w:rFonts w:ascii="Tahoma" w:hAnsi="Tahoma" w:cs="Tahoma"/>
          <w:b/>
          <w:sz w:val="20"/>
          <w:szCs w:val="20"/>
          <w:lang w:eastAsia="pt-PT"/>
        </w:rPr>
      </w:pPr>
      <w:proofErr w:type="spellStart"/>
      <w:r w:rsidRPr="00C07E97">
        <w:rPr>
          <w:rFonts w:ascii="Tahoma" w:hAnsi="Tahoma" w:cs="Tahoma"/>
          <w:b/>
          <w:sz w:val="20"/>
          <w:szCs w:val="20"/>
          <w:lang w:eastAsia="pt-PT"/>
        </w:rPr>
        <w:t>Vitor</w:t>
      </w:r>
      <w:proofErr w:type="spellEnd"/>
      <w:r w:rsidRPr="00C07E97">
        <w:rPr>
          <w:rFonts w:ascii="Tahoma" w:hAnsi="Tahoma" w:cs="Tahoma"/>
          <w:b/>
          <w:sz w:val="20"/>
          <w:szCs w:val="20"/>
          <w:lang w:eastAsia="pt-PT"/>
        </w:rPr>
        <w:t xml:space="preserve"> Manuel Luz Fernandes da Costa (26518 SR Centro – Coimbra)</w:t>
      </w:r>
    </w:p>
    <w:p w:rsidR="00C07E97" w:rsidRPr="00C07E97" w:rsidRDefault="00C07E97" w:rsidP="00825F73">
      <w:pPr>
        <w:pStyle w:val="PargrafodaLista"/>
        <w:ind w:left="0"/>
        <w:jc w:val="both"/>
        <w:rPr>
          <w:rFonts w:ascii="Tahoma" w:hAnsi="Tahoma" w:cs="Tahoma"/>
        </w:rPr>
      </w:pPr>
      <w:r w:rsidRPr="00C07E97">
        <w:rPr>
          <w:rFonts w:ascii="Tahoma" w:hAnsi="Tahoma" w:cs="Tahoma"/>
          <w:sz w:val="20"/>
          <w:szCs w:val="20"/>
        </w:rPr>
        <w:t xml:space="preserve">Lisboa, 1958 / Licenciado FMUC 1982 / Especialista MT OM 2004 / Pós-graduado em Avaliação de Dano Corporal INMLCF 1999 / Especialista MGF Ministério da Saúde 1989 / Diretor Clínico do H. Sta. Cecília-UCCI da S. C. Misericórdia Alvaiázere / Médico do CTC da GNR / Médico do Trabalho na Santa Casa da Misericórdia de Alvaiázere, Serviços de Ação Social da Universidade de Coimbra, J. M. Grácio SA, </w:t>
      </w:r>
      <w:proofErr w:type="spellStart"/>
      <w:r w:rsidRPr="00C07E97">
        <w:rPr>
          <w:rFonts w:ascii="Tahoma" w:hAnsi="Tahoma" w:cs="Tahoma"/>
          <w:sz w:val="20"/>
          <w:szCs w:val="20"/>
        </w:rPr>
        <w:t>Rechapal</w:t>
      </w:r>
      <w:proofErr w:type="spellEnd"/>
      <w:r w:rsidRPr="00C07E97">
        <w:rPr>
          <w:rFonts w:ascii="Tahoma" w:hAnsi="Tahoma" w:cs="Tahoma"/>
          <w:sz w:val="20"/>
          <w:szCs w:val="20"/>
        </w:rPr>
        <w:t xml:space="preserve"> SA, </w:t>
      </w:r>
      <w:proofErr w:type="spellStart"/>
      <w:r w:rsidRPr="00C07E97">
        <w:rPr>
          <w:rFonts w:ascii="Tahoma" w:hAnsi="Tahoma" w:cs="Tahoma"/>
          <w:sz w:val="20"/>
          <w:szCs w:val="20"/>
        </w:rPr>
        <w:t>Urgicentro</w:t>
      </w:r>
      <w:proofErr w:type="spellEnd"/>
      <w:r w:rsidRPr="00C07E97">
        <w:rPr>
          <w:rFonts w:ascii="Tahoma" w:hAnsi="Tahoma" w:cs="Tahoma"/>
          <w:sz w:val="20"/>
          <w:szCs w:val="20"/>
        </w:rPr>
        <w:t xml:space="preserve">-Serviços Médicos </w:t>
      </w:r>
      <w:proofErr w:type="spellStart"/>
      <w:r w:rsidRPr="00C07E97">
        <w:rPr>
          <w:rFonts w:ascii="Tahoma" w:hAnsi="Tahoma" w:cs="Tahoma"/>
          <w:sz w:val="20"/>
          <w:szCs w:val="20"/>
        </w:rPr>
        <w:t>Lda</w:t>
      </w:r>
      <w:proofErr w:type="spellEnd"/>
      <w:r w:rsidRPr="00C07E97">
        <w:rPr>
          <w:rFonts w:ascii="Tahoma" w:hAnsi="Tahoma" w:cs="Tahoma"/>
          <w:sz w:val="20"/>
          <w:szCs w:val="20"/>
        </w:rPr>
        <w:t xml:space="preserve">, </w:t>
      </w:r>
      <w:proofErr w:type="spellStart"/>
      <w:r w:rsidRPr="00C07E97">
        <w:rPr>
          <w:rFonts w:ascii="Tahoma" w:hAnsi="Tahoma" w:cs="Tahoma"/>
          <w:sz w:val="20"/>
          <w:szCs w:val="20"/>
        </w:rPr>
        <w:t>Polidiagnóstico</w:t>
      </w:r>
      <w:proofErr w:type="spellEnd"/>
      <w:r w:rsidRPr="00C07E97">
        <w:rPr>
          <w:rFonts w:ascii="Tahoma" w:hAnsi="Tahoma" w:cs="Tahoma"/>
          <w:sz w:val="20"/>
          <w:szCs w:val="20"/>
        </w:rPr>
        <w:t xml:space="preserve"> Empresas / Ex-membro do Conselho Nacional para o Exercício da Medicina Livre da OM (2 mandatos</w:t>
      </w:r>
      <w:r w:rsidRPr="00C07E97">
        <w:rPr>
          <w:rFonts w:ascii="Tahoma" w:hAnsi="Tahoma" w:cs="Tahoma"/>
        </w:rPr>
        <w:t>).</w:t>
      </w:r>
    </w:p>
    <w:p w:rsidR="00C07E97" w:rsidRPr="00C07E97" w:rsidRDefault="00C07E97" w:rsidP="00825F73">
      <w:pPr>
        <w:pStyle w:val="PargrafodaLista"/>
        <w:ind w:left="0"/>
        <w:jc w:val="center"/>
        <w:rPr>
          <w:rFonts w:ascii="Tahoma" w:hAnsi="Tahoma" w:cs="Tahoma"/>
        </w:rPr>
      </w:pPr>
      <w:r w:rsidRPr="00C07E97">
        <w:rPr>
          <w:rFonts w:ascii="Tahoma" w:hAnsi="Tahoma" w:cs="Tahoma"/>
        </w:rPr>
        <w:t>______</w:t>
      </w:r>
    </w:p>
    <w:p w:rsidR="00C07E97" w:rsidRPr="00C07E97" w:rsidRDefault="00C07E97" w:rsidP="00825F73">
      <w:pPr>
        <w:pStyle w:val="PargrafodaLista"/>
        <w:ind w:left="0"/>
        <w:jc w:val="both"/>
        <w:rPr>
          <w:rFonts w:ascii="Tahoma" w:hAnsi="Tahoma" w:cs="Tahoma"/>
        </w:rPr>
      </w:pP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lang w:eastAsia="pt-PT"/>
        </w:rPr>
        <w:t>ANA ISABEL AMARAL</w:t>
      </w:r>
      <w:r w:rsidRPr="00C07E97">
        <w:rPr>
          <w:rFonts w:ascii="Tahoma" w:hAnsi="Tahoma" w:cs="Tahoma"/>
          <w:b/>
          <w:sz w:val="20"/>
          <w:szCs w:val="20"/>
          <w:lang w:eastAsia="pt-PT"/>
        </w:rPr>
        <w:t xml:space="preserve"> </w:t>
      </w:r>
      <w:r w:rsidRPr="00C07E97">
        <w:rPr>
          <w:rFonts w:ascii="Tahoma" w:hAnsi="Tahoma" w:cs="Tahoma"/>
          <w:sz w:val="20"/>
          <w:szCs w:val="20"/>
          <w:lang w:eastAsia="pt-PT"/>
        </w:rPr>
        <w:t>(Suplente)</w:t>
      </w:r>
    </w:p>
    <w:p w:rsidR="00FF12EA" w:rsidRDefault="00C07E97" w:rsidP="00FF12EA">
      <w:pPr>
        <w:pStyle w:val="PargrafodaLista"/>
        <w:spacing w:line="240" w:lineRule="auto"/>
        <w:ind w:left="0"/>
        <w:jc w:val="both"/>
        <w:rPr>
          <w:rFonts w:ascii="Tahoma" w:hAnsi="Tahoma" w:cs="Tahoma"/>
          <w:b/>
          <w:sz w:val="20"/>
          <w:szCs w:val="20"/>
          <w:lang w:eastAsia="pt-PT"/>
        </w:rPr>
      </w:pPr>
      <w:r w:rsidRPr="00C07E97">
        <w:rPr>
          <w:rFonts w:ascii="Tahoma" w:hAnsi="Tahoma" w:cs="Tahoma"/>
          <w:b/>
          <w:sz w:val="20"/>
          <w:szCs w:val="20"/>
          <w:lang w:eastAsia="pt-PT"/>
        </w:rPr>
        <w:t xml:space="preserve">Ana Isabel Pacheco Medeiros Amaral (27255 SR Sul – </w:t>
      </w:r>
      <w:r w:rsidR="00FF12EA">
        <w:rPr>
          <w:rFonts w:ascii="Tahoma" w:hAnsi="Tahoma" w:cs="Tahoma"/>
          <w:b/>
          <w:sz w:val="20"/>
          <w:szCs w:val="20"/>
          <w:lang w:eastAsia="pt-PT"/>
        </w:rPr>
        <w:t>Povoação (São Miguel Açores)</w:t>
      </w:r>
    </w:p>
    <w:p w:rsidR="00FF12EA" w:rsidRPr="00FF12EA" w:rsidRDefault="00FF12EA" w:rsidP="00FF12EA">
      <w:pPr>
        <w:pStyle w:val="PargrafodaLista"/>
        <w:spacing w:line="240" w:lineRule="auto"/>
        <w:ind w:left="0"/>
        <w:jc w:val="both"/>
        <w:rPr>
          <w:rFonts w:ascii="Tahoma" w:hAnsi="Tahoma" w:cs="Tahoma"/>
          <w:b/>
          <w:sz w:val="20"/>
          <w:szCs w:val="20"/>
          <w:lang w:eastAsia="pt-PT"/>
        </w:rPr>
      </w:pPr>
      <w:r w:rsidRPr="00FF12EA">
        <w:rPr>
          <w:rFonts w:ascii="Tahoma" w:hAnsi="Tahoma" w:cs="Tahoma"/>
          <w:bCs/>
          <w:sz w:val="20"/>
          <w:szCs w:val="20"/>
        </w:rPr>
        <w:t xml:space="preserve">1959 | Licenciada pela FML 1983 | Assistente de MGF 1995 | Especialista MT 1995 | Competência em Medicina Aeronáutica | Chefe de Serviço de MT do grupo Empresa de </w:t>
      </w:r>
      <w:proofErr w:type="spellStart"/>
      <w:r w:rsidRPr="00FF12EA">
        <w:rPr>
          <w:rFonts w:ascii="Tahoma" w:hAnsi="Tahoma" w:cs="Tahoma"/>
          <w:bCs/>
          <w:sz w:val="20"/>
          <w:szCs w:val="20"/>
        </w:rPr>
        <w:t>Electricidade</w:t>
      </w:r>
      <w:proofErr w:type="spellEnd"/>
      <w:r w:rsidRPr="00FF12EA">
        <w:rPr>
          <w:rFonts w:ascii="Tahoma" w:hAnsi="Tahoma" w:cs="Tahoma"/>
          <w:bCs/>
          <w:sz w:val="20"/>
          <w:szCs w:val="20"/>
        </w:rPr>
        <w:t xml:space="preserve"> dos Açores, SA | Responsável da Saúde Ocupacional da ANA, SA para a RAA | Responsável pela empresa de prestação de serviços externos de MT (Ana I Amaral, Saúde no Trabalho, </w:t>
      </w:r>
      <w:proofErr w:type="spellStart"/>
      <w:r w:rsidRPr="00FF12EA">
        <w:rPr>
          <w:rFonts w:ascii="Tahoma" w:hAnsi="Tahoma" w:cs="Tahoma"/>
          <w:bCs/>
          <w:sz w:val="20"/>
          <w:szCs w:val="20"/>
        </w:rPr>
        <w:t>Lda</w:t>
      </w:r>
      <w:proofErr w:type="spellEnd"/>
      <w:r w:rsidRPr="00FF12EA">
        <w:rPr>
          <w:rFonts w:ascii="Tahoma" w:hAnsi="Tahoma" w:cs="Tahoma"/>
          <w:bCs/>
          <w:sz w:val="20"/>
          <w:szCs w:val="20"/>
        </w:rPr>
        <w:t xml:space="preserve">) | Membro da </w:t>
      </w:r>
      <w:proofErr w:type="spellStart"/>
      <w:r w:rsidRPr="00FF12EA">
        <w:rPr>
          <w:rFonts w:ascii="Tahoma" w:hAnsi="Tahoma" w:cs="Tahoma"/>
          <w:bCs/>
          <w:sz w:val="20"/>
          <w:szCs w:val="20"/>
        </w:rPr>
        <w:t>direcção</w:t>
      </w:r>
      <w:proofErr w:type="spellEnd"/>
      <w:r w:rsidRPr="00FF12EA">
        <w:rPr>
          <w:rFonts w:ascii="Tahoma" w:hAnsi="Tahoma" w:cs="Tahoma"/>
          <w:bCs/>
          <w:sz w:val="20"/>
          <w:szCs w:val="20"/>
        </w:rPr>
        <w:t xml:space="preserve"> do conselho médico dos Açores da OM de Janeiro de 2011 a Janeiro de 2017</w:t>
      </w:r>
    </w:p>
    <w:p w:rsidR="00C07E97" w:rsidRDefault="00C07E97" w:rsidP="00825F73">
      <w:pPr>
        <w:pStyle w:val="PargrafodaLista"/>
        <w:ind w:left="0"/>
        <w:jc w:val="both"/>
        <w:rPr>
          <w:rFonts w:ascii="Tahoma" w:hAnsi="Tahoma" w:cs="Tahoma"/>
          <w:sz w:val="20"/>
          <w:szCs w:val="20"/>
        </w:rPr>
      </w:pPr>
    </w:p>
    <w:p w:rsidR="00E929A0" w:rsidRDefault="00E929A0" w:rsidP="00825F73">
      <w:pPr>
        <w:pStyle w:val="PargrafodaLista"/>
        <w:ind w:left="0"/>
        <w:jc w:val="both"/>
        <w:rPr>
          <w:rFonts w:ascii="Tahoma" w:hAnsi="Tahoma" w:cs="Tahoma"/>
          <w:sz w:val="20"/>
          <w:szCs w:val="20"/>
        </w:rPr>
      </w:pPr>
    </w:p>
    <w:p w:rsidR="00E929A0" w:rsidRDefault="00E929A0" w:rsidP="00825F73">
      <w:pPr>
        <w:pStyle w:val="PargrafodaLista"/>
        <w:ind w:left="0"/>
        <w:jc w:val="both"/>
        <w:rPr>
          <w:rFonts w:ascii="Tahoma" w:hAnsi="Tahoma" w:cs="Tahoma"/>
          <w:sz w:val="20"/>
          <w:szCs w:val="20"/>
        </w:rPr>
      </w:pPr>
    </w:p>
    <w:p w:rsidR="00E929A0" w:rsidRPr="00C07E97" w:rsidRDefault="00E929A0" w:rsidP="00825F73">
      <w:pPr>
        <w:pStyle w:val="PargrafodaLista"/>
        <w:ind w:left="0"/>
        <w:jc w:val="both"/>
        <w:rPr>
          <w:rFonts w:ascii="Tahoma" w:hAnsi="Tahoma" w:cs="Tahoma"/>
          <w:sz w:val="20"/>
          <w:szCs w:val="20"/>
        </w:rPr>
      </w:pP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lang w:eastAsia="pt-PT"/>
        </w:rPr>
        <w:lastRenderedPageBreak/>
        <w:t>JOÃO PAULO PRATES</w:t>
      </w:r>
      <w:r w:rsidRPr="00C07E97">
        <w:rPr>
          <w:rFonts w:ascii="Tahoma" w:hAnsi="Tahoma" w:cs="Tahoma"/>
          <w:b/>
          <w:sz w:val="20"/>
          <w:szCs w:val="20"/>
          <w:lang w:eastAsia="pt-PT"/>
        </w:rPr>
        <w:t xml:space="preserve"> </w:t>
      </w:r>
      <w:r w:rsidRPr="00C07E97">
        <w:rPr>
          <w:rFonts w:ascii="Tahoma" w:hAnsi="Tahoma" w:cs="Tahoma"/>
          <w:sz w:val="20"/>
          <w:szCs w:val="20"/>
          <w:lang w:eastAsia="pt-PT"/>
        </w:rPr>
        <w:t>(suplente)</w:t>
      </w:r>
    </w:p>
    <w:p w:rsidR="00C07E97" w:rsidRPr="00C07E97" w:rsidRDefault="00C07E97" w:rsidP="00825F73">
      <w:pPr>
        <w:pStyle w:val="PargrafodaLista"/>
        <w:ind w:left="0"/>
        <w:jc w:val="both"/>
        <w:rPr>
          <w:rFonts w:ascii="Tahoma" w:hAnsi="Tahoma" w:cs="Tahoma"/>
          <w:b/>
          <w:sz w:val="20"/>
          <w:szCs w:val="20"/>
          <w:lang w:eastAsia="pt-PT"/>
        </w:rPr>
      </w:pPr>
      <w:r w:rsidRPr="00C07E97">
        <w:rPr>
          <w:rFonts w:ascii="Tahoma" w:hAnsi="Tahoma" w:cs="Tahoma"/>
          <w:b/>
          <w:sz w:val="20"/>
          <w:szCs w:val="20"/>
          <w:lang w:eastAsia="pt-PT"/>
        </w:rPr>
        <w:t xml:space="preserve">João Paulo da </w:t>
      </w:r>
      <w:proofErr w:type="spellStart"/>
      <w:r w:rsidRPr="00C07E97">
        <w:rPr>
          <w:rFonts w:ascii="Tahoma" w:hAnsi="Tahoma" w:cs="Tahoma"/>
          <w:b/>
          <w:sz w:val="20"/>
          <w:szCs w:val="20"/>
          <w:lang w:eastAsia="pt-PT"/>
        </w:rPr>
        <w:t>Matta</w:t>
      </w:r>
      <w:proofErr w:type="spellEnd"/>
      <w:r w:rsidRPr="00C07E97">
        <w:rPr>
          <w:rFonts w:ascii="Tahoma" w:hAnsi="Tahoma" w:cs="Tahoma"/>
          <w:b/>
          <w:sz w:val="20"/>
          <w:szCs w:val="20"/>
          <w:lang w:eastAsia="pt-PT"/>
        </w:rPr>
        <w:t xml:space="preserve"> e Prates (27374 SR Sul – Setúbal)</w:t>
      </w:r>
    </w:p>
    <w:p w:rsidR="00C07E97" w:rsidRPr="00C07E97" w:rsidRDefault="00C07E97" w:rsidP="00825F73">
      <w:pPr>
        <w:pStyle w:val="PargrafodaLista"/>
        <w:ind w:left="0"/>
        <w:jc w:val="both"/>
        <w:rPr>
          <w:rFonts w:ascii="Tahoma" w:eastAsia="Times New Roman" w:hAnsi="Tahoma" w:cs="Tahoma"/>
          <w:b/>
          <w:sz w:val="20"/>
          <w:szCs w:val="20"/>
          <w:lang w:eastAsia="pt-PT"/>
        </w:rPr>
      </w:pPr>
      <w:r w:rsidRPr="00C07E97">
        <w:rPr>
          <w:rFonts w:ascii="Tahoma" w:hAnsi="Tahoma" w:cs="Tahoma"/>
          <w:color w:val="000000"/>
          <w:sz w:val="20"/>
          <w:szCs w:val="20"/>
          <w:shd w:val="clear" w:color="auto" w:fill="FFFFFF"/>
        </w:rPr>
        <w:t>Barreiro, 1959 / Licenciado pela Faculdade de Ciências Médicas Lisboa em 1983</w:t>
      </w:r>
      <w:r w:rsidRPr="00C07E97">
        <w:rPr>
          <w:rFonts w:ascii="Tahoma" w:hAnsi="Tahoma" w:cs="Tahoma"/>
          <w:color w:val="000000"/>
          <w:sz w:val="20"/>
          <w:szCs w:val="20"/>
        </w:rPr>
        <w:t>/ Especialista em Medicina do Trabalho OM 2004 / Competência em Peritagem Médic</w:t>
      </w:r>
      <w:r w:rsidR="00825F73">
        <w:rPr>
          <w:rFonts w:ascii="Tahoma" w:hAnsi="Tahoma" w:cs="Tahoma"/>
          <w:color w:val="000000"/>
          <w:sz w:val="20"/>
          <w:szCs w:val="20"/>
        </w:rPr>
        <w:t>a da Segurança Social pela OM /</w:t>
      </w:r>
      <w:r w:rsidRPr="00C07E97">
        <w:rPr>
          <w:rFonts w:ascii="Tahoma" w:hAnsi="Tahoma" w:cs="Tahoma"/>
          <w:color w:val="000000"/>
          <w:sz w:val="20"/>
          <w:szCs w:val="20"/>
        </w:rPr>
        <w:t xml:space="preserve">Técnico superior de Medicina do Trabalho da </w:t>
      </w:r>
      <w:proofErr w:type="spellStart"/>
      <w:r w:rsidRPr="00C07E97">
        <w:rPr>
          <w:rFonts w:ascii="Tahoma" w:hAnsi="Tahoma" w:cs="Tahoma"/>
          <w:color w:val="000000"/>
          <w:sz w:val="20"/>
          <w:szCs w:val="20"/>
        </w:rPr>
        <w:t>C.M.Moita</w:t>
      </w:r>
      <w:proofErr w:type="spellEnd"/>
      <w:r w:rsidRPr="00C07E97">
        <w:rPr>
          <w:rFonts w:ascii="Tahoma" w:hAnsi="Tahoma" w:cs="Tahoma"/>
          <w:color w:val="000000"/>
          <w:sz w:val="20"/>
          <w:szCs w:val="20"/>
        </w:rPr>
        <w:t xml:space="preserve"> / Médico do Trabalho na </w:t>
      </w:r>
      <w:proofErr w:type="spellStart"/>
      <w:r w:rsidRPr="00C07E97">
        <w:rPr>
          <w:rFonts w:ascii="Tahoma" w:hAnsi="Tahoma" w:cs="Tahoma"/>
          <w:color w:val="000000"/>
          <w:sz w:val="20"/>
          <w:szCs w:val="20"/>
        </w:rPr>
        <w:t>C.M.Palmela</w:t>
      </w:r>
      <w:proofErr w:type="spellEnd"/>
      <w:r w:rsidRPr="00C07E97">
        <w:rPr>
          <w:rFonts w:ascii="Tahoma" w:hAnsi="Tahoma" w:cs="Tahoma"/>
          <w:color w:val="000000"/>
          <w:sz w:val="20"/>
          <w:szCs w:val="20"/>
        </w:rPr>
        <w:t xml:space="preserve"> / Médico chefe do C.D. da PSP de Setúbal / Perito Médico do Centro Distrital da Segurança Social de Setúbal.</w:t>
      </w:r>
    </w:p>
    <w:p w:rsidR="00A50D47" w:rsidRPr="00C07E97" w:rsidRDefault="00A50D47" w:rsidP="00825F73">
      <w:pPr>
        <w:pStyle w:val="PargrafodaLista"/>
        <w:tabs>
          <w:tab w:val="left" w:pos="426"/>
        </w:tabs>
        <w:spacing w:after="0" w:line="320" w:lineRule="exact"/>
        <w:ind w:left="0"/>
        <w:jc w:val="both"/>
        <w:rPr>
          <w:rFonts w:ascii="Tahoma" w:hAnsi="Tahoma" w:cs="Tahoma"/>
        </w:rPr>
      </w:pPr>
    </w:p>
    <w:sectPr w:rsidR="00A50D47" w:rsidRPr="00C07E97" w:rsidSect="00AA744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47" w:rsidRDefault="00A50D47" w:rsidP="00A50D47">
      <w:r>
        <w:separator/>
      </w:r>
    </w:p>
  </w:endnote>
  <w:endnote w:type="continuationSeparator" w:id="0">
    <w:p w:rsidR="00A50D47" w:rsidRDefault="00A50D47" w:rsidP="00A50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Bold">
    <w:altName w:val="Impact"/>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Palatino Italic">
    <w:altName w:val="Mangal"/>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5625"/>
      <w:docPartObj>
        <w:docPartGallery w:val="Page Numbers (Bottom of Page)"/>
        <w:docPartUnique/>
      </w:docPartObj>
    </w:sdtPr>
    <w:sdtContent>
      <w:p w:rsidR="00A50D47" w:rsidRDefault="009E2378">
        <w:pPr>
          <w:pStyle w:val="Rodap"/>
          <w:jc w:val="right"/>
        </w:pPr>
        <w:r>
          <w:fldChar w:fldCharType="begin"/>
        </w:r>
        <w:r w:rsidR="00250295">
          <w:instrText xml:space="preserve"> PAGE   \* MERGEFORMAT </w:instrText>
        </w:r>
        <w:r>
          <w:fldChar w:fldCharType="separate"/>
        </w:r>
        <w:r w:rsidR="00E929A0">
          <w:rPr>
            <w:noProof/>
          </w:rPr>
          <w:t>6</w:t>
        </w:r>
        <w:r>
          <w:rPr>
            <w:noProof/>
          </w:rPr>
          <w:fldChar w:fldCharType="end"/>
        </w:r>
      </w:p>
    </w:sdtContent>
  </w:sdt>
  <w:p w:rsidR="00A50D47" w:rsidRDefault="00A50D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47" w:rsidRDefault="00A50D47" w:rsidP="00A50D47">
      <w:r>
        <w:separator/>
      </w:r>
    </w:p>
  </w:footnote>
  <w:footnote w:type="continuationSeparator" w:id="0">
    <w:p w:rsidR="00A50D47" w:rsidRDefault="00A50D47" w:rsidP="00A5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47" w:rsidRPr="00C52759" w:rsidRDefault="00A50D47" w:rsidP="00302CE8">
    <w:pPr>
      <w:ind w:left="851"/>
      <w:rPr>
        <w:rStyle w:val="Forte"/>
        <w:rFonts w:ascii="Tahoma" w:hAnsi="Tahoma" w:cs="Tahoma"/>
        <w:sz w:val="28"/>
        <w:szCs w:val="28"/>
        <w:lang w:val="pt-PT"/>
      </w:rPr>
    </w:pPr>
    <w:r w:rsidRPr="0067725A">
      <w:rPr>
        <w:rFonts w:ascii="Tahoma" w:hAnsi="Tahoma" w:cs="Tahoma"/>
        <w:noProof/>
        <w:lang w:val="pt-PT"/>
      </w:rPr>
      <w:t xml:space="preserve"> </w:t>
    </w:r>
    <w:r>
      <w:rPr>
        <w:rFonts w:ascii="Tahoma" w:hAnsi="Tahoma" w:cs="Tahoma"/>
        <w:b/>
        <w:bCs/>
        <w:noProof/>
        <w:sz w:val="28"/>
        <w:szCs w:val="28"/>
        <w:lang w:val="pt-PT" w:eastAsia="pt-PT"/>
      </w:rPr>
      <w:drawing>
        <wp:anchor distT="0" distB="0" distL="114300" distR="114300" simplePos="0" relativeHeight="251659264" behindDoc="0" locked="0" layoutInCell="1" allowOverlap="1">
          <wp:simplePos x="0" y="0"/>
          <wp:positionH relativeFrom="column">
            <wp:posOffset>-434340</wp:posOffset>
          </wp:positionH>
          <wp:positionV relativeFrom="paragraph">
            <wp:posOffset>-206375</wp:posOffset>
          </wp:positionV>
          <wp:extent cx="990600" cy="1133475"/>
          <wp:effectExtent l="19050" t="0" r="0" b="0"/>
          <wp:wrapTopAndBottom/>
          <wp:docPr id="1"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Pr="00C52759">
      <w:rPr>
        <w:rStyle w:val="Forte"/>
        <w:rFonts w:ascii="Tahoma" w:hAnsi="Tahoma" w:cs="Tahoma"/>
        <w:sz w:val="28"/>
        <w:szCs w:val="28"/>
        <w:lang w:val="pt-PT"/>
      </w:rPr>
      <w:t>COLÉGIO D</w:t>
    </w:r>
    <w:r w:rsidR="00071EA9">
      <w:rPr>
        <w:rStyle w:val="Forte"/>
        <w:rFonts w:ascii="Tahoma" w:hAnsi="Tahoma" w:cs="Tahoma"/>
        <w:sz w:val="28"/>
        <w:szCs w:val="28"/>
        <w:lang w:val="pt-PT"/>
      </w:rPr>
      <w:t>E</w:t>
    </w:r>
    <w:r w:rsidRPr="00C52759">
      <w:rPr>
        <w:rStyle w:val="Forte"/>
        <w:rFonts w:ascii="Tahoma" w:hAnsi="Tahoma" w:cs="Tahoma"/>
        <w:sz w:val="28"/>
        <w:szCs w:val="28"/>
        <w:lang w:val="pt-PT"/>
      </w:rPr>
      <w:t xml:space="preserve"> ESPECIALIDADE DE</w:t>
    </w:r>
  </w:p>
  <w:p w:rsidR="00A50D47" w:rsidRPr="004D34E7" w:rsidRDefault="00A50D47" w:rsidP="00A50D47">
    <w:pPr>
      <w:pStyle w:val="tagline"/>
      <w:rPr>
        <w:lang w:val="pt-PT"/>
      </w:rPr>
    </w:pPr>
  </w:p>
  <w:p w:rsidR="00A50D47" w:rsidRDefault="00C07E97" w:rsidP="00302CE8">
    <w:pPr>
      <w:pStyle w:val="Logotype"/>
      <w:jc w:val="right"/>
      <w:rPr>
        <w:rFonts w:ascii="Century Gothic" w:hAnsi="Century Gothic"/>
        <w:b/>
        <w:caps w:val="0"/>
        <w:smallCaps/>
        <w:spacing w:val="55"/>
        <w:sz w:val="40"/>
        <w:szCs w:val="40"/>
        <w:lang w:val="pt-PT"/>
      </w:rPr>
    </w:pPr>
    <w:r>
      <w:rPr>
        <w:rFonts w:ascii="Century Gothic" w:hAnsi="Century Gothic"/>
        <w:b/>
        <w:caps w:val="0"/>
        <w:smallCaps/>
        <w:spacing w:val="55"/>
        <w:sz w:val="40"/>
        <w:szCs w:val="40"/>
        <w:lang w:val="pt-PT"/>
      </w:rPr>
      <w:t>MEDICINA DO TRABALHO</w:t>
    </w:r>
  </w:p>
  <w:p w:rsidR="00250295" w:rsidRDefault="00250295" w:rsidP="00250295">
    <w:pPr>
      <w:pStyle w:val="tagline"/>
      <w:rPr>
        <w:lang w:val="pt-PT"/>
      </w:rPr>
    </w:pPr>
  </w:p>
  <w:p w:rsidR="00A50D47" w:rsidRPr="0067725A" w:rsidRDefault="00A50D47" w:rsidP="00A50D47">
    <w:pPr>
      <w:pStyle w:val="Ttulo"/>
      <w:ind w:left="1440"/>
      <w:jc w:val="left"/>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1B2"/>
    <w:multiLevelType w:val="hybridMultilevel"/>
    <w:tmpl w:val="278A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13F49"/>
    <w:multiLevelType w:val="hybridMultilevel"/>
    <w:tmpl w:val="5FDE210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72866008"/>
    <w:multiLevelType w:val="hybridMultilevel"/>
    <w:tmpl w:val="D82A55D8"/>
    <w:lvl w:ilvl="0" w:tplc="40AA281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A50D47"/>
    <w:rsid w:val="000040FD"/>
    <w:rsid w:val="0001751B"/>
    <w:rsid w:val="00017E63"/>
    <w:rsid w:val="000215EC"/>
    <w:rsid w:val="00022825"/>
    <w:rsid w:val="00023CDA"/>
    <w:rsid w:val="00030252"/>
    <w:rsid w:val="00046881"/>
    <w:rsid w:val="00051808"/>
    <w:rsid w:val="00054513"/>
    <w:rsid w:val="00055EAD"/>
    <w:rsid w:val="0005633F"/>
    <w:rsid w:val="00063CD5"/>
    <w:rsid w:val="00063CFC"/>
    <w:rsid w:val="0006434A"/>
    <w:rsid w:val="00071EA9"/>
    <w:rsid w:val="00072D26"/>
    <w:rsid w:val="00082114"/>
    <w:rsid w:val="00085DCC"/>
    <w:rsid w:val="0008773C"/>
    <w:rsid w:val="00090FED"/>
    <w:rsid w:val="000911AB"/>
    <w:rsid w:val="00096BA1"/>
    <w:rsid w:val="000A0C73"/>
    <w:rsid w:val="000B0712"/>
    <w:rsid w:val="000B62F1"/>
    <w:rsid w:val="000C4D0E"/>
    <w:rsid w:val="000D2474"/>
    <w:rsid w:val="000D2DF8"/>
    <w:rsid w:val="000D3D3A"/>
    <w:rsid w:val="000D555A"/>
    <w:rsid w:val="000E6701"/>
    <w:rsid w:val="000E7C56"/>
    <w:rsid w:val="000F6553"/>
    <w:rsid w:val="001010E5"/>
    <w:rsid w:val="00102C00"/>
    <w:rsid w:val="00103ECC"/>
    <w:rsid w:val="0010685D"/>
    <w:rsid w:val="00112DA8"/>
    <w:rsid w:val="00113678"/>
    <w:rsid w:val="00114895"/>
    <w:rsid w:val="00117181"/>
    <w:rsid w:val="001239FB"/>
    <w:rsid w:val="00126FEF"/>
    <w:rsid w:val="00143329"/>
    <w:rsid w:val="00145624"/>
    <w:rsid w:val="001465E0"/>
    <w:rsid w:val="001501D3"/>
    <w:rsid w:val="00153989"/>
    <w:rsid w:val="00155779"/>
    <w:rsid w:val="0016386D"/>
    <w:rsid w:val="00165253"/>
    <w:rsid w:val="00166F1F"/>
    <w:rsid w:val="00172756"/>
    <w:rsid w:val="00172E3D"/>
    <w:rsid w:val="00176BC1"/>
    <w:rsid w:val="0018179A"/>
    <w:rsid w:val="00182011"/>
    <w:rsid w:val="0019023F"/>
    <w:rsid w:val="001B5A49"/>
    <w:rsid w:val="001B62C7"/>
    <w:rsid w:val="001B7A76"/>
    <w:rsid w:val="001C2436"/>
    <w:rsid w:val="001C2CBA"/>
    <w:rsid w:val="001C49C3"/>
    <w:rsid w:val="001C4EA7"/>
    <w:rsid w:val="001D07BC"/>
    <w:rsid w:val="001D32F2"/>
    <w:rsid w:val="001D6A5C"/>
    <w:rsid w:val="001E2871"/>
    <w:rsid w:val="001F222D"/>
    <w:rsid w:val="00203C87"/>
    <w:rsid w:val="002126B2"/>
    <w:rsid w:val="00214A93"/>
    <w:rsid w:val="002168BC"/>
    <w:rsid w:val="002200D2"/>
    <w:rsid w:val="00223108"/>
    <w:rsid w:val="00223976"/>
    <w:rsid w:val="00233B31"/>
    <w:rsid w:val="00236DAF"/>
    <w:rsid w:val="002430CA"/>
    <w:rsid w:val="00244251"/>
    <w:rsid w:val="00244D21"/>
    <w:rsid w:val="0024722D"/>
    <w:rsid w:val="00250295"/>
    <w:rsid w:val="002509D6"/>
    <w:rsid w:val="00250E09"/>
    <w:rsid w:val="002521EA"/>
    <w:rsid w:val="002530A1"/>
    <w:rsid w:val="0025359E"/>
    <w:rsid w:val="00260754"/>
    <w:rsid w:val="00260A4F"/>
    <w:rsid w:val="00262E6F"/>
    <w:rsid w:val="00270864"/>
    <w:rsid w:val="0027542E"/>
    <w:rsid w:val="00275A51"/>
    <w:rsid w:val="002761FC"/>
    <w:rsid w:val="002806CF"/>
    <w:rsid w:val="002906D4"/>
    <w:rsid w:val="00292DCB"/>
    <w:rsid w:val="002A5184"/>
    <w:rsid w:val="002B61F8"/>
    <w:rsid w:val="002B63D0"/>
    <w:rsid w:val="002B7270"/>
    <w:rsid w:val="002D0CE1"/>
    <w:rsid w:val="002D1E05"/>
    <w:rsid w:val="002E2010"/>
    <w:rsid w:val="002E4E82"/>
    <w:rsid w:val="002E6E64"/>
    <w:rsid w:val="002F71F2"/>
    <w:rsid w:val="002F7E3F"/>
    <w:rsid w:val="00302CE8"/>
    <w:rsid w:val="0030462C"/>
    <w:rsid w:val="00304957"/>
    <w:rsid w:val="00305042"/>
    <w:rsid w:val="00307052"/>
    <w:rsid w:val="003204F1"/>
    <w:rsid w:val="00320BAA"/>
    <w:rsid w:val="003223FE"/>
    <w:rsid w:val="0034189E"/>
    <w:rsid w:val="00342AB0"/>
    <w:rsid w:val="003439D3"/>
    <w:rsid w:val="003450B9"/>
    <w:rsid w:val="00353226"/>
    <w:rsid w:val="00353DD3"/>
    <w:rsid w:val="003575CF"/>
    <w:rsid w:val="00393587"/>
    <w:rsid w:val="00394029"/>
    <w:rsid w:val="0039491B"/>
    <w:rsid w:val="003A56E1"/>
    <w:rsid w:val="003B31E3"/>
    <w:rsid w:val="003C059E"/>
    <w:rsid w:val="003C74D4"/>
    <w:rsid w:val="003D115E"/>
    <w:rsid w:val="003D2573"/>
    <w:rsid w:val="003D3811"/>
    <w:rsid w:val="003D3FD3"/>
    <w:rsid w:val="003E19F9"/>
    <w:rsid w:val="003E2B34"/>
    <w:rsid w:val="003F199F"/>
    <w:rsid w:val="003F1BA6"/>
    <w:rsid w:val="003F1C06"/>
    <w:rsid w:val="003F44EE"/>
    <w:rsid w:val="00400BBD"/>
    <w:rsid w:val="0040350D"/>
    <w:rsid w:val="004041DB"/>
    <w:rsid w:val="00415272"/>
    <w:rsid w:val="004211CC"/>
    <w:rsid w:val="00443662"/>
    <w:rsid w:val="004445D3"/>
    <w:rsid w:val="00447652"/>
    <w:rsid w:val="00455B45"/>
    <w:rsid w:val="00467820"/>
    <w:rsid w:val="00470DD4"/>
    <w:rsid w:val="00482A69"/>
    <w:rsid w:val="00483CD1"/>
    <w:rsid w:val="00490F62"/>
    <w:rsid w:val="00493AE5"/>
    <w:rsid w:val="004A293B"/>
    <w:rsid w:val="004B0A38"/>
    <w:rsid w:val="004B1F07"/>
    <w:rsid w:val="004B410F"/>
    <w:rsid w:val="004B41B7"/>
    <w:rsid w:val="004B7FD2"/>
    <w:rsid w:val="004C0022"/>
    <w:rsid w:val="004C5657"/>
    <w:rsid w:val="004C5EC0"/>
    <w:rsid w:val="004D362C"/>
    <w:rsid w:val="004D37FB"/>
    <w:rsid w:val="004E2E7C"/>
    <w:rsid w:val="004F0AAC"/>
    <w:rsid w:val="004F3A9C"/>
    <w:rsid w:val="004F50C4"/>
    <w:rsid w:val="00511DE4"/>
    <w:rsid w:val="0051657D"/>
    <w:rsid w:val="00520992"/>
    <w:rsid w:val="0052175D"/>
    <w:rsid w:val="0052227E"/>
    <w:rsid w:val="00522643"/>
    <w:rsid w:val="00526EB6"/>
    <w:rsid w:val="005275B9"/>
    <w:rsid w:val="00527A36"/>
    <w:rsid w:val="00534E69"/>
    <w:rsid w:val="00566A77"/>
    <w:rsid w:val="005678B4"/>
    <w:rsid w:val="00572110"/>
    <w:rsid w:val="00573B2B"/>
    <w:rsid w:val="005749CE"/>
    <w:rsid w:val="00575A06"/>
    <w:rsid w:val="0058421C"/>
    <w:rsid w:val="00592DC4"/>
    <w:rsid w:val="005A437E"/>
    <w:rsid w:val="005B226A"/>
    <w:rsid w:val="005C1925"/>
    <w:rsid w:val="005C6D86"/>
    <w:rsid w:val="005D2AF8"/>
    <w:rsid w:val="005F37BC"/>
    <w:rsid w:val="005F4FA6"/>
    <w:rsid w:val="00603697"/>
    <w:rsid w:val="00603E88"/>
    <w:rsid w:val="0060435E"/>
    <w:rsid w:val="00606210"/>
    <w:rsid w:val="006113A3"/>
    <w:rsid w:val="00613122"/>
    <w:rsid w:val="00613797"/>
    <w:rsid w:val="00616906"/>
    <w:rsid w:val="00623196"/>
    <w:rsid w:val="0063354A"/>
    <w:rsid w:val="00637BBD"/>
    <w:rsid w:val="00640012"/>
    <w:rsid w:val="00643D9F"/>
    <w:rsid w:val="0064703C"/>
    <w:rsid w:val="00650133"/>
    <w:rsid w:val="006515F3"/>
    <w:rsid w:val="00660799"/>
    <w:rsid w:val="00663B52"/>
    <w:rsid w:val="00663B7F"/>
    <w:rsid w:val="00665FCB"/>
    <w:rsid w:val="00670AA3"/>
    <w:rsid w:val="0067725A"/>
    <w:rsid w:val="006878FD"/>
    <w:rsid w:val="00692156"/>
    <w:rsid w:val="00692411"/>
    <w:rsid w:val="006B0C12"/>
    <w:rsid w:val="006B2406"/>
    <w:rsid w:val="006B518B"/>
    <w:rsid w:val="006B5B49"/>
    <w:rsid w:val="006B7DC2"/>
    <w:rsid w:val="006C0518"/>
    <w:rsid w:val="006C1869"/>
    <w:rsid w:val="006D0E23"/>
    <w:rsid w:val="006D30BC"/>
    <w:rsid w:val="006D4774"/>
    <w:rsid w:val="006D6A3E"/>
    <w:rsid w:val="006D6CAB"/>
    <w:rsid w:val="006E27AB"/>
    <w:rsid w:val="006E5DE2"/>
    <w:rsid w:val="006E7334"/>
    <w:rsid w:val="00700EA2"/>
    <w:rsid w:val="00703CA2"/>
    <w:rsid w:val="00712666"/>
    <w:rsid w:val="00714EBA"/>
    <w:rsid w:val="0071693B"/>
    <w:rsid w:val="00723E37"/>
    <w:rsid w:val="00726750"/>
    <w:rsid w:val="00726D50"/>
    <w:rsid w:val="007314D7"/>
    <w:rsid w:val="0073624F"/>
    <w:rsid w:val="00741A9B"/>
    <w:rsid w:val="00742E48"/>
    <w:rsid w:val="00743856"/>
    <w:rsid w:val="007524CF"/>
    <w:rsid w:val="007534D7"/>
    <w:rsid w:val="00773923"/>
    <w:rsid w:val="00773D0C"/>
    <w:rsid w:val="007827E9"/>
    <w:rsid w:val="007A25B8"/>
    <w:rsid w:val="007B093A"/>
    <w:rsid w:val="007B4068"/>
    <w:rsid w:val="007B6EEE"/>
    <w:rsid w:val="007B7DAC"/>
    <w:rsid w:val="007C2CA8"/>
    <w:rsid w:val="007C5129"/>
    <w:rsid w:val="007C7FDC"/>
    <w:rsid w:val="007D1C31"/>
    <w:rsid w:val="007D7C42"/>
    <w:rsid w:val="007E0222"/>
    <w:rsid w:val="007F1064"/>
    <w:rsid w:val="007F260C"/>
    <w:rsid w:val="007F740A"/>
    <w:rsid w:val="0080180D"/>
    <w:rsid w:val="0080627F"/>
    <w:rsid w:val="00806C4F"/>
    <w:rsid w:val="008129E6"/>
    <w:rsid w:val="008137FA"/>
    <w:rsid w:val="0081610F"/>
    <w:rsid w:val="00821083"/>
    <w:rsid w:val="008235E1"/>
    <w:rsid w:val="00825767"/>
    <w:rsid w:val="00825F73"/>
    <w:rsid w:val="00827080"/>
    <w:rsid w:val="00830E1A"/>
    <w:rsid w:val="008337F7"/>
    <w:rsid w:val="00840F8C"/>
    <w:rsid w:val="008445F6"/>
    <w:rsid w:val="00852858"/>
    <w:rsid w:val="00855DA4"/>
    <w:rsid w:val="008616D8"/>
    <w:rsid w:val="008635C1"/>
    <w:rsid w:val="00863EC6"/>
    <w:rsid w:val="0087044C"/>
    <w:rsid w:val="008710A4"/>
    <w:rsid w:val="008714FB"/>
    <w:rsid w:val="0087298F"/>
    <w:rsid w:val="0089365A"/>
    <w:rsid w:val="008938E5"/>
    <w:rsid w:val="0089490A"/>
    <w:rsid w:val="008958F1"/>
    <w:rsid w:val="008A24D3"/>
    <w:rsid w:val="008A2E69"/>
    <w:rsid w:val="008A30C5"/>
    <w:rsid w:val="008A6111"/>
    <w:rsid w:val="008C1B99"/>
    <w:rsid w:val="008C4783"/>
    <w:rsid w:val="008D1E8E"/>
    <w:rsid w:val="008D5998"/>
    <w:rsid w:val="008F5BA1"/>
    <w:rsid w:val="0090590D"/>
    <w:rsid w:val="00906486"/>
    <w:rsid w:val="00912634"/>
    <w:rsid w:val="009236B7"/>
    <w:rsid w:val="00931FA9"/>
    <w:rsid w:val="009411B7"/>
    <w:rsid w:val="009441B2"/>
    <w:rsid w:val="00962351"/>
    <w:rsid w:val="00963BC5"/>
    <w:rsid w:val="0096530B"/>
    <w:rsid w:val="00970542"/>
    <w:rsid w:val="00972BED"/>
    <w:rsid w:val="00975C24"/>
    <w:rsid w:val="00980491"/>
    <w:rsid w:val="009815B0"/>
    <w:rsid w:val="009826A8"/>
    <w:rsid w:val="00992D7E"/>
    <w:rsid w:val="009942DB"/>
    <w:rsid w:val="0099629D"/>
    <w:rsid w:val="00996896"/>
    <w:rsid w:val="0099772D"/>
    <w:rsid w:val="009A1FF5"/>
    <w:rsid w:val="009A6B48"/>
    <w:rsid w:val="009B4648"/>
    <w:rsid w:val="009B578F"/>
    <w:rsid w:val="009C22B5"/>
    <w:rsid w:val="009C2B18"/>
    <w:rsid w:val="009D0DA4"/>
    <w:rsid w:val="009D4A0F"/>
    <w:rsid w:val="009D4DDE"/>
    <w:rsid w:val="009D611C"/>
    <w:rsid w:val="009E2378"/>
    <w:rsid w:val="009E5480"/>
    <w:rsid w:val="009E726C"/>
    <w:rsid w:val="009F2322"/>
    <w:rsid w:val="009F5516"/>
    <w:rsid w:val="009F6DA8"/>
    <w:rsid w:val="00A009DC"/>
    <w:rsid w:val="00A020C7"/>
    <w:rsid w:val="00A04E6A"/>
    <w:rsid w:val="00A057F8"/>
    <w:rsid w:val="00A311BC"/>
    <w:rsid w:val="00A32B3B"/>
    <w:rsid w:val="00A360F0"/>
    <w:rsid w:val="00A47B3B"/>
    <w:rsid w:val="00A50D47"/>
    <w:rsid w:val="00A538A4"/>
    <w:rsid w:val="00A619BB"/>
    <w:rsid w:val="00A67D05"/>
    <w:rsid w:val="00A714B9"/>
    <w:rsid w:val="00A71DED"/>
    <w:rsid w:val="00A76F61"/>
    <w:rsid w:val="00A80041"/>
    <w:rsid w:val="00A83FD7"/>
    <w:rsid w:val="00AA4EE9"/>
    <w:rsid w:val="00AA5754"/>
    <w:rsid w:val="00AA5F23"/>
    <w:rsid w:val="00AA7448"/>
    <w:rsid w:val="00AB06EA"/>
    <w:rsid w:val="00AC3933"/>
    <w:rsid w:val="00AC45CF"/>
    <w:rsid w:val="00AC47F9"/>
    <w:rsid w:val="00AD1D01"/>
    <w:rsid w:val="00AD52CD"/>
    <w:rsid w:val="00AE0F68"/>
    <w:rsid w:val="00AF70E2"/>
    <w:rsid w:val="00B00E72"/>
    <w:rsid w:val="00B0681F"/>
    <w:rsid w:val="00B27E2F"/>
    <w:rsid w:val="00B41C2F"/>
    <w:rsid w:val="00B470B4"/>
    <w:rsid w:val="00B47E61"/>
    <w:rsid w:val="00B5032D"/>
    <w:rsid w:val="00B505E8"/>
    <w:rsid w:val="00B576AC"/>
    <w:rsid w:val="00B62C29"/>
    <w:rsid w:val="00B7211D"/>
    <w:rsid w:val="00B74D15"/>
    <w:rsid w:val="00B77E01"/>
    <w:rsid w:val="00B816CF"/>
    <w:rsid w:val="00B83BCF"/>
    <w:rsid w:val="00B84A90"/>
    <w:rsid w:val="00B85258"/>
    <w:rsid w:val="00B8655E"/>
    <w:rsid w:val="00B87D07"/>
    <w:rsid w:val="00B96B78"/>
    <w:rsid w:val="00BA4FE2"/>
    <w:rsid w:val="00BB15A9"/>
    <w:rsid w:val="00BB63A3"/>
    <w:rsid w:val="00BC654F"/>
    <w:rsid w:val="00BD0286"/>
    <w:rsid w:val="00BD11CD"/>
    <w:rsid w:val="00BD6E67"/>
    <w:rsid w:val="00BE5E24"/>
    <w:rsid w:val="00BE5EC4"/>
    <w:rsid w:val="00C0788B"/>
    <w:rsid w:val="00C07E97"/>
    <w:rsid w:val="00C110F7"/>
    <w:rsid w:val="00C207EF"/>
    <w:rsid w:val="00C21233"/>
    <w:rsid w:val="00C24C48"/>
    <w:rsid w:val="00C3424C"/>
    <w:rsid w:val="00C400BB"/>
    <w:rsid w:val="00C41F74"/>
    <w:rsid w:val="00C43CDC"/>
    <w:rsid w:val="00C51501"/>
    <w:rsid w:val="00C5292E"/>
    <w:rsid w:val="00C57B6A"/>
    <w:rsid w:val="00C615F4"/>
    <w:rsid w:val="00C64FE2"/>
    <w:rsid w:val="00C76ABB"/>
    <w:rsid w:val="00C81241"/>
    <w:rsid w:val="00C8773D"/>
    <w:rsid w:val="00CA4D54"/>
    <w:rsid w:val="00CB04B3"/>
    <w:rsid w:val="00CB5A2E"/>
    <w:rsid w:val="00CC292F"/>
    <w:rsid w:val="00CC2C95"/>
    <w:rsid w:val="00CC35BB"/>
    <w:rsid w:val="00CD31F1"/>
    <w:rsid w:val="00CD65AD"/>
    <w:rsid w:val="00CE05EC"/>
    <w:rsid w:val="00CE06AA"/>
    <w:rsid w:val="00CE248E"/>
    <w:rsid w:val="00CE42C8"/>
    <w:rsid w:val="00CE587E"/>
    <w:rsid w:val="00CF631A"/>
    <w:rsid w:val="00CF64AD"/>
    <w:rsid w:val="00CF6A59"/>
    <w:rsid w:val="00D116F8"/>
    <w:rsid w:val="00D12014"/>
    <w:rsid w:val="00D14D7B"/>
    <w:rsid w:val="00D2147B"/>
    <w:rsid w:val="00D220BC"/>
    <w:rsid w:val="00D22B20"/>
    <w:rsid w:val="00D22FA3"/>
    <w:rsid w:val="00D2799B"/>
    <w:rsid w:val="00D42197"/>
    <w:rsid w:val="00D5009D"/>
    <w:rsid w:val="00D52404"/>
    <w:rsid w:val="00D53937"/>
    <w:rsid w:val="00D767F3"/>
    <w:rsid w:val="00D7704B"/>
    <w:rsid w:val="00D8412F"/>
    <w:rsid w:val="00D869E3"/>
    <w:rsid w:val="00D872B4"/>
    <w:rsid w:val="00D90D3C"/>
    <w:rsid w:val="00D9127E"/>
    <w:rsid w:val="00DA4EB0"/>
    <w:rsid w:val="00DB7719"/>
    <w:rsid w:val="00DC0157"/>
    <w:rsid w:val="00DC03A2"/>
    <w:rsid w:val="00DC077A"/>
    <w:rsid w:val="00DE6C45"/>
    <w:rsid w:val="00DF167E"/>
    <w:rsid w:val="00DF49F2"/>
    <w:rsid w:val="00DF5DB5"/>
    <w:rsid w:val="00E11AC2"/>
    <w:rsid w:val="00E2208B"/>
    <w:rsid w:val="00E27BA7"/>
    <w:rsid w:val="00E323B7"/>
    <w:rsid w:val="00E32F1C"/>
    <w:rsid w:val="00E447A1"/>
    <w:rsid w:val="00E44A2C"/>
    <w:rsid w:val="00E45471"/>
    <w:rsid w:val="00E46A10"/>
    <w:rsid w:val="00E65D85"/>
    <w:rsid w:val="00E76B8C"/>
    <w:rsid w:val="00E81AA7"/>
    <w:rsid w:val="00E855AA"/>
    <w:rsid w:val="00E90E14"/>
    <w:rsid w:val="00E929A0"/>
    <w:rsid w:val="00EA2C4C"/>
    <w:rsid w:val="00EC45A3"/>
    <w:rsid w:val="00EC6953"/>
    <w:rsid w:val="00ED7988"/>
    <w:rsid w:val="00EE7D63"/>
    <w:rsid w:val="00F00B61"/>
    <w:rsid w:val="00F02375"/>
    <w:rsid w:val="00F058ED"/>
    <w:rsid w:val="00F11A26"/>
    <w:rsid w:val="00F12F07"/>
    <w:rsid w:val="00F16CC2"/>
    <w:rsid w:val="00F1700F"/>
    <w:rsid w:val="00F17C82"/>
    <w:rsid w:val="00F25679"/>
    <w:rsid w:val="00F30425"/>
    <w:rsid w:val="00F31F2A"/>
    <w:rsid w:val="00F3225C"/>
    <w:rsid w:val="00F37A4A"/>
    <w:rsid w:val="00F408B1"/>
    <w:rsid w:val="00F44069"/>
    <w:rsid w:val="00F52E64"/>
    <w:rsid w:val="00F55776"/>
    <w:rsid w:val="00F60A51"/>
    <w:rsid w:val="00F63D24"/>
    <w:rsid w:val="00F705F1"/>
    <w:rsid w:val="00F768C3"/>
    <w:rsid w:val="00F81C89"/>
    <w:rsid w:val="00F82036"/>
    <w:rsid w:val="00F8284D"/>
    <w:rsid w:val="00F921BE"/>
    <w:rsid w:val="00FA0C93"/>
    <w:rsid w:val="00FA2401"/>
    <w:rsid w:val="00FA6DB1"/>
    <w:rsid w:val="00FC117B"/>
    <w:rsid w:val="00FE47D1"/>
    <w:rsid w:val="00FF12EA"/>
    <w:rsid w:val="00FF21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4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50D47"/>
    <w:pPr>
      <w:tabs>
        <w:tab w:val="center" w:pos="4252"/>
        <w:tab w:val="right" w:pos="8504"/>
      </w:tabs>
    </w:pPr>
  </w:style>
  <w:style w:type="character" w:customStyle="1" w:styleId="CabealhoCarcter">
    <w:name w:val="Cabeçalho Carácter"/>
    <w:basedOn w:val="Tipodeletrapredefinidodopargrafo"/>
    <w:link w:val="Cabealho"/>
    <w:uiPriority w:val="99"/>
    <w:rsid w:val="00A50D47"/>
  </w:style>
  <w:style w:type="paragraph" w:styleId="Rodap">
    <w:name w:val="footer"/>
    <w:basedOn w:val="Normal"/>
    <w:link w:val="RodapCarcter"/>
    <w:uiPriority w:val="99"/>
    <w:unhideWhenUsed/>
    <w:rsid w:val="00A50D47"/>
    <w:pPr>
      <w:tabs>
        <w:tab w:val="center" w:pos="4252"/>
        <w:tab w:val="right" w:pos="8504"/>
      </w:tabs>
    </w:pPr>
  </w:style>
  <w:style w:type="character" w:customStyle="1" w:styleId="RodapCarcter">
    <w:name w:val="Rodapé Carácter"/>
    <w:basedOn w:val="Tipodeletrapredefinidodopargrafo"/>
    <w:link w:val="Rodap"/>
    <w:uiPriority w:val="99"/>
    <w:rsid w:val="00A50D47"/>
  </w:style>
  <w:style w:type="paragraph" w:customStyle="1" w:styleId="Logotype">
    <w:name w:val="Logotype"/>
    <w:next w:val="tagline"/>
    <w:rsid w:val="00A50D47"/>
    <w:pPr>
      <w:spacing w:after="0" w:line="264" w:lineRule="auto"/>
      <w:jc w:val="center"/>
    </w:pPr>
    <w:rPr>
      <w:rFonts w:ascii="Palatino Bold" w:eastAsia="ヒラギノ角ゴ Pro W3" w:hAnsi="Palatino Bold" w:cs="Times New Roman"/>
      <w:caps/>
      <w:color w:val="000000"/>
      <w:spacing w:val="297"/>
      <w:szCs w:val="20"/>
      <w:lang w:val="en-US"/>
    </w:rPr>
  </w:style>
  <w:style w:type="paragraph" w:customStyle="1" w:styleId="tagline">
    <w:name w:val="tagline"/>
    <w:rsid w:val="00A50D47"/>
    <w:pPr>
      <w:spacing w:after="0" w:line="264" w:lineRule="auto"/>
      <w:jc w:val="center"/>
    </w:pPr>
    <w:rPr>
      <w:rFonts w:ascii="Palatino Italic" w:eastAsia="ヒラギノ角ゴ Pro W3" w:hAnsi="Palatino Italic" w:cs="Times New Roman"/>
      <w:color w:val="B8561A"/>
      <w:spacing w:val="18"/>
      <w:sz w:val="18"/>
      <w:szCs w:val="20"/>
      <w:lang w:val="en-US"/>
    </w:rPr>
  </w:style>
  <w:style w:type="paragraph" w:styleId="Ttulo">
    <w:name w:val="Title"/>
    <w:basedOn w:val="Normal"/>
    <w:link w:val="TtuloCarcter"/>
    <w:qFormat/>
    <w:rsid w:val="00A50D47"/>
    <w:pPr>
      <w:overflowPunct w:val="0"/>
      <w:autoSpaceDE w:val="0"/>
      <w:autoSpaceDN w:val="0"/>
      <w:adjustRightInd w:val="0"/>
      <w:jc w:val="center"/>
      <w:textAlignment w:val="baseline"/>
    </w:pPr>
    <w:rPr>
      <w:b/>
      <w:sz w:val="28"/>
      <w:szCs w:val="20"/>
      <w:lang w:eastAsia="pt-PT"/>
    </w:rPr>
  </w:style>
  <w:style w:type="character" w:customStyle="1" w:styleId="TtuloCarcter">
    <w:name w:val="Título Carácter"/>
    <w:basedOn w:val="Tipodeletrapredefinidodopargrafo"/>
    <w:link w:val="Ttulo"/>
    <w:rsid w:val="00A50D47"/>
    <w:rPr>
      <w:rFonts w:ascii="Times New Roman" w:eastAsia="Times New Roman" w:hAnsi="Times New Roman" w:cs="Times New Roman"/>
      <w:b/>
      <w:sz w:val="28"/>
      <w:szCs w:val="20"/>
      <w:lang w:eastAsia="pt-PT"/>
    </w:rPr>
  </w:style>
  <w:style w:type="character" w:styleId="Forte">
    <w:name w:val="Strong"/>
    <w:basedOn w:val="Tipodeletrapredefinidodopargrafo"/>
    <w:qFormat/>
    <w:rsid w:val="00A50D47"/>
    <w:rPr>
      <w:b/>
      <w:bCs/>
    </w:rPr>
  </w:style>
  <w:style w:type="paragraph" w:customStyle="1" w:styleId="Sub-title">
    <w:name w:val="Sub-title"/>
    <w:rsid w:val="00A50D47"/>
    <w:pPr>
      <w:spacing w:after="80" w:line="312" w:lineRule="auto"/>
      <w:jc w:val="center"/>
    </w:pPr>
    <w:rPr>
      <w:rFonts w:ascii="Palatino" w:eastAsia="ヒラギノ角ゴ Pro W3" w:hAnsi="Palatino" w:cs="Times New Roman"/>
      <w:color w:val="000000"/>
      <w:sz w:val="18"/>
      <w:szCs w:val="20"/>
      <w:lang w:val="en-US"/>
    </w:rPr>
  </w:style>
  <w:style w:type="character" w:customStyle="1" w:styleId="GreenAllCaps">
    <w:name w:val="Green  All Caps"/>
    <w:rsid w:val="00A50D47"/>
    <w:rPr>
      <w:caps/>
      <w:color w:val="44651A"/>
    </w:rPr>
  </w:style>
  <w:style w:type="paragraph" w:styleId="PargrafodaLista">
    <w:name w:val="List Paragraph"/>
    <w:basedOn w:val="Normal"/>
    <w:uiPriority w:val="34"/>
    <w:qFormat/>
    <w:rsid w:val="00A50D47"/>
    <w:pPr>
      <w:spacing w:after="200" w:line="276" w:lineRule="auto"/>
      <w:ind w:left="720"/>
      <w:contextualSpacing/>
    </w:pPr>
    <w:rPr>
      <w:rFonts w:ascii="Calibri" w:eastAsia="Calibri" w:hAnsi="Calibri"/>
      <w:sz w:val="22"/>
      <w:szCs w:val="22"/>
      <w:lang w:val="pt-PT"/>
    </w:rPr>
  </w:style>
  <w:style w:type="character" w:customStyle="1" w:styleId="TtuloCarter">
    <w:name w:val="Título Caráter"/>
    <w:rsid w:val="007F740A"/>
    <w:rPr>
      <w:rFonts w:ascii="Times New Roman" w:eastAsia="Times New Roman" w:hAnsi="Times New Roman" w:cs="Times New Roman"/>
      <w:b/>
      <w:sz w:val="28"/>
      <w:szCs w:val="20"/>
      <w:lang w:eastAsia="pt-PT"/>
    </w:rPr>
  </w:style>
  <w:style w:type="paragraph" w:customStyle="1" w:styleId="ecxmsonormal">
    <w:name w:val="ecxmsonormal"/>
    <w:basedOn w:val="Normal"/>
    <w:rsid w:val="00C07E97"/>
    <w:pPr>
      <w:spacing w:before="100" w:beforeAutospacing="1" w:after="100" w:afterAutospacing="1"/>
    </w:pPr>
    <w:rPr>
      <w:lang w:val="pt-PT" w:eastAsia="pt-PT"/>
    </w:rPr>
  </w:style>
</w:styles>
</file>

<file path=word/webSettings.xml><?xml version="1.0" encoding="utf-8"?>
<w:webSettings xmlns:r="http://schemas.openxmlformats.org/officeDocument/2006/relationships" xmlns:w="http://schemas.openxmlformats.org/wordprocessingml/2006/main">
  <w:divs>
    <w:div w:id="909653013">
      <w:bodyDiv w:val="1"/>
      <w:marLeft w:val="0"/>
      <w:marRight w:val="0"/>
      <w:marTop w:val="0"/>
      <w:marBottom w:val="0"/>
      <w:divBdr>
        <w:top w:val="none" w:sz="0" w:space="0" w:color="auto"/>
        <w:left w:val="none" w:sz="0" w:space="0" w:color="auto"/>
        <w:bottom w:val="none" w:sz="0" w:space="0" w:color="auto"/>
        <w:right w:val="none" w:sz="0" w:space="0" w:color="auto"/>
      </w:divBdr>
      <w:divsChild>
        <w:div w:id="1652293790">
          <w:marLeft w:val="0"/>
          <w:marRight w:val="0"/>
          <w:marTop w:val="0"/>
          <w:marBottom w:val="0"/>
          <w:divBdr>
            <w:top w:val="none" w:sz="0" w:space="0" w:color="auto"/>
            <w:left w:val="none" w:sz="0" w:space="0" w:color="auto"/>
            <w:bottom w:val="none" w:sz="0" w:space="0" w:color="auto"/>
            <w:right w:val="none" w:sz="0" w:space="0" w:color="auto"/>
          </w:divBdr>
          <w:divsChild>
            <w:div w:id="301083096">
              <w:marLeft w:val="0"/>
              <w:marRight w:val="0"/>
              <w:marTop w:val="0"/>
              <w:marBottom w:val="0"/>
              <w:divBdr>
                <w:top w:val="none" w:sz="0" w:space="0" w:color="auto"/>
                <w:left w:val="none" w:sz="0" w:space="0" w:color="auto"/>
                <w:bottom w:val="none" w:sz="0" w:space="0" w:color="auto"/>
                <w:right w:val="none" w:sz="0" w:space="0" w:color="auto"/>
              </w:divBdr>
              <w:divsChild>
                <w:div w:id="2082604883">
                  <w:marLeft w:val="0"/>
                  <w:marRight w:val="0"/>
                  <w:marTop w:val="0"/>
                  <w:marBottom w:val="0"/>
                  <w:divBdr>
                    <w:top w:val="none" w:sz="0" w:space="0" w:color="auto"/>
                    <w:left w:val="none" w:sz="0" w:space="0" w:color="auto"/>
                    <w:bottom w:val="none" w:sz="0" w:space="0" w:color="auto"/>
                    <w:right w:val="none" w:sz="0" w:space="0" w:color="auto"/>
                  </w:divBdr>
                  <w:divsChild>
                    <w:div w:id="819612981">
                      <w:marLeft w:val="0"/>
                      <w:marRight w:val="0"/>
                      <w:marTop w:val="0"/>
                      <w:marBottom w:val="0"/>
                      <w:divBdr>
                        <w:top w:val="none" w:sz="0" w:space="0" w:color="auto"/>
                        <w:left w:val="none" w:sz="0" w:space="0" w:color="auto"/>
                        <w:bottom w:val="none" w:sz="0" w:space="0" w:color="auto"/>
                        <w:right w:val="none" w:sz="0" w:space="0" w:color="auto"/>
                      </w:divBdr>
                      <w:divsChild>
                        <w:div w:id="1101802116">
                          <w:marLeft w:val="0"/>
                          <w:marRight w:val="0"/>
                          <w:marTop w:val="0"/>
                          <w:marBottom w:val="0"/>
                          <w:divBdr>
                            <w:top w:val="none" w:sz="0" w:space="0" w:color="auto"/>
                            <w:left w:val="none" w:sz="0" w:space="0" w:color="auto"/>
                            <w:bottom w:val="none" w:sz="0" w:space="0" w:color="auto"/>
                            <w:right w:val="none" w:sz="0" w:space="0" w:color="auto"/>
                          </w:divBdr>
                          <w:divsChild>
                            <w:div w:id="256254903">
                              <w:marLeft w:val="0"/>
                              <w:marRight w:val="0"/>
                              <w:marTop w:val="0"/>
                              <w:marBottom w:val="0"/>
                              <w:divBdr>
                                <w:top w:val="none" w:sz="0" w:space="0" w:color="auto"/>
                                <w:left w:val="none" w:sz="0" w:space="0" w:color="auto"/>
                                <w:bottom w:val="none" w:sz="0" w:space="0" w:color="auto"/>
                                <w:right w:val="none" w:sz="0" w:space="0" w:color="auto"/>
                              </w:divBdr>
                              <w:divsChild>
                                <w:div w:id="1905293054">
                                  <w:marLeft w:val="0"/>
                                  <w:marRight w:val="0"/>
                                  <w:marTop w:val="0"/>
                                  <w:marBottom w:val="0"/>
                                  <w:divBdr>
                                    <w:top w:val="none" w:sz="0" w:space="0" w:color="auto"/>
                                    <w:left w:val="none" w:sz="0" w:space="0" w:color="auto"/>
                                    <w:bottom w:val="none" w:sz="0" w:space="0" w:color="auto"/>
                                    <w:right w:val="none" w:sz="0" w:space="0" w:color="auto"/>
                                  </w:divBdr>
                                  <w:divsChild>
                                    <w:div w:id="1598560601">
                                      <w:marLeft w:val="0"/>
                                      <w:marRight w:val="0"/>
                                      <w:marTop w:val="0"/>
                                      <w:marBottom w:val="0"/>
                                      <w:divBdr>
                                        <w:top w:val="none" w:sz="0" w:space="0" w:color="auto"/>
                                        <w:left w:val="none" w:sz="0" w:space="0" w:color="auto"/>
                                        <w:bottom w:val="none" w:sz="0" w:space="0" w:color="auto"/>
                                        <w:right w:val="none" w:sz="0" w:space="0" w:color="auto"/>
                                      </w:divBdr>
                                      <w:divsChild>
                                        <w:div w:id="1306930141">
                                          <w:marLeft w:val="0"/>
                                          <w:marRight w:val="0"/>
                                          <w:marTop w:val="0"/>
                                          <w:marBottom w:val="0"/>
                                          <w:divBdr>
                                            <w:top w:val="none" w:sz="0" w:space="0" w:color="auto"/>
                                            <w:left w:val="none" w:sz="0" w:space="0" w:color="auto"/>
                                            <w:bottom w:val="none" w:sz="0" w:space="0" w:color="auto"/>
                                            <w:right w:val="none" w:sz="0" w:space="0" w:color="auto"/>
                                          </w:divBdr>
                                          <w:divsChild>
                                            <w:div w:id="1770658917">
                                              <w:marLeft w:val="0"/>
                                              <w:marRight w:val="0"/>
                                              <w:marTop w:val="0"/>
                                              <w:marBottom w:val="0"/>
                                              <w:divBdr>
                                                <w:top w:val="none" w:sz="0" w:space="0" w:color="auto"/>
                                                <w:left w:val="none" w:sz="0" w:space="0" w:color="auto"/>
                                                <w:bottom w:val="none" w:sz="0" w:space="0" w:color="auto"/>
                                                <w:right w:val="none" w:sz="0" w:space="0" w:color="auto"/>
                                              </w:divBdr>
                                              <w:divsChild>
                                                <w:div w:id="1904245875">
                                                  <w:marLeft w:val="0"/>
                                                  <w:marRight w:val="0"/>
                                                  <w:marTop w:val="0"/>
                                                  <w:marBottom w:val="0"/>
                                                  <w:divBdr>
                                                    <w:top w:val="none" w:sz="0" w:space="0" w:color="auto"/>
                                                    <w:left w:val="none" w:sz="0" w:space="0" w:color="auto"/>
                                                    <w:bottom w:val="none" w:sz="0" w:space="0" w:color="auto"/>
                                                    <w:right w:val="none" w:sz="0" w:space="0" w:color="auto"/>
                                                  </w:divBdr>
                                                  <w:divsChild>
                                                    <w:div w:id="1457405726">
                                                      <w:marLeft w:val="0"/>
                                                      <w:marRight w:val="0"/>
                                                      <w:marTop w:val="0"/>
                                                      <w:marBottom w:val="0"/>
                                                      <w:divBdr>
                                                        <w:top w:val="none" w:sz="0" w:space="0" w:color="auto"/>
                                                        <w:left w:val="none" w:sz="0" w:space="0" w:color="auto"/>
                                                        <w:bottom w:val="none" w:sz="0" w:space="0" w:color="auto"/>
                                                        <w:right w:val="none" w:sz="0" w:space="0" w:color="auto"/>
                                                      </w:divBdr>
                                                      <w:divsChild>
                                                        <w:div w:id="389697340">
                                                          <w:marLeft w:val="0"/>
                                                          <w:marRight w:val="0"/>
                                                          <w:marTop w:val="0"/>
                                                          <w:marBottom w:val="0"/>
                                                          <w:divBdr>
                                                            <w:top w:val="none" w:sz="0" w:space="0" w:color="auto"/>
                                                            <w:left w:val="none" w:sz="0" w:space="0" w:color="auto"/>
                                                            <w:bottom w:val="none" w:sz="0" w:space="0" w:color="auto"/>
                                                            <w:right w:val="none" w:sz="0" w:space="0" w:color="auto"/>
                                                          </w:divBdr>
                                                          <w:divsChild>
                                                            <w:div w:id="316350854">
                                                              <w:marLeft w:val="0"/>
                                                              <w:marRight w:val="0"/>
                                                              <w:marTop w:val="0"/>
                                                              <w:marBottom w:val="0"/>
                                                              <w:divBdr>
                                                                <w:top w:val="none" w:sz="0" w:space="0" w:color="auto"/>
                                                                <w:left w:val="none" w:sz="0" w:space="0" w:color="auto"/>
                                                                <w:bottom w:val="none" w:sz="0" w:space="0" w:color="auto"/>
                                                                <w:right w:val="none" w:sz="0" w:space="0" w:color="auto"/>
                                                              </w:divBdr>
                                                              <w:divsChild>
                                                                <w:div w:id="1362826292">
                                                                  <w:marLeft w:val="0"/>
                                                                  <w:marRight w:val="0"/>
                                                                  <w:marTop w:val="0"/>
                                                                  <w:marBottom w:val="0"/>
                                                                  <w:divBdr>
                                                                    <w:top w:val="none" w:sz="0" w:space="0" w:color="auto"/>
                                                                    <w:left w:val="none" w:sz="0" w:space="0" w:color="auto"/>
                                                                    <w:bottom w:val="none" w:sz="0" w:space="0" w:color="auto"/>
                                                                    <w:right w:val="none" w:sz="0" w:space="0" w:color="auto"/>
                                                                  </w:divBdr>
                                                                  <w:divsChild>
                                                                    <w:div w:id="132411092">
                                                                      <w:marLeft w:val="0"/>
                                                                      <w:marRight w:val="0"/>
                                                                      <w:marTop w:val="0"/>
                                                                      <w:marBottom w:val="0"/>
                                                                      <w:divBdr>
                                                                        <w:top w:val="none" w:sz="0" w:space="0" w:color="auto"/>
                                                                        <w:left w:val="none" w:sz="0" w:space="0" w:color="auto"/>
                                                                        <w:bottom w:val="none" w:sz="0" w:space="0" w:color="auto"/>
                                                                        <w:right w:val="none" w:sz="0" w:space="0" w:color="auto"/>
                                                                      </w:divBdr>
                                                                      <w:divsChild>
                                                                        <w:div w:id="962465286">
                                                                          <w:marLeft w:val="0"/>
                                                                          <w:marRight w:val="0"/>
                                                                          <w:marTop w:val="0"/>
                                                                          <w:marBottom w:val="0"/>
                                                                          <w:divBdr>
                                                                            <w:top w:val="none" w:sz="0" w:space="0" w:color="auto"/>
                                                                            <w:left w:val="none" w:sz="0" w:space="0" w:color="auto"/>
                                                                            <w:bottom w:val="none" w:sz="0" w:space="0" w:color="auto"/>
                                                                            <w:right w:val="none" w:sz="0" w:space="0" w:color="auto"/>
                                                                          </w:divBdr>
                                                                          <w:divsChild>
                                                                            <w:div w:id="1425110399">
                                                                              <w:marLeft w:val="0"/>
                                                                              <w:marRight w:val="0"/>
                                                                              <w:marTop w:val="0"/>
                                                                              <w:marBottom w:val="0"/>
                                                                              <w:divBdr>
                                                                                <w:top w:val="none" w:sz="0" w:space="0" w:color="auto"/>
                                                                                <w:left w:val="none" w:sz="0" w:space="0" w:color="auto"/>
                                                                                <w:bottom w:val="none" w:sz="0" w:space="0" w:color="auto"/>
                                                                                <w:right w:val="none" w:sz="0" w:space="0" w:color="auto"/>
                                                                              </w:divBdr>
                                                                              <w:divsChild>
                                                                                <w:div w:id="675620145">
                                                                                  <w:marLeft w:val="0"/>
                                                                                  <w:marRight w:val="0"/>
                                                                                  <w:marTop w:val="0"/>
                                                                                  <w:marBottom w:val="0"/>
                                                                                  <w:divBdr>
                                                                                    <w:top w:val="none" w:sz="0" w:space="0" w:color="auto"/>
                                                                                    <w:left w:val="none" w:sz="0" w:space="0" w:color="auto"/>
                                                                                    <w:bottom w:val="none" w:sz="0" w:space="0" w:color="auto"/>
                                                                                    <w:right w:val="none" w:sz="0" w:space="0" w:color="auto"/>
                                                                                  </w:divBdr>
                                                                                  <w:divsChild>
                                                                                    <w:div w:id="1586064252">
                                                                                      <w:marLeft w:val="0"/>
                                                                                      <w:marRight w:val="0"/>
                                                                                      <w:marTop w:val="0"/>
                                                                                      <w:marBottom w:val="0"/>
                                                                                      <w:divBdr>
                                                                                        <w:top w:val="none" w:sz="0" w:space="0" w:color="auto"/>
                                                                                        <w:left w:val="none" w:sz="0" w:space="0" w:color="auto"/>
                                                                                        <w:bottom w:val="none" w:sz="0" w:space="0" w:color="auto"/>
                                                                                        <w:right w:val="none" w:sz="0" w:space="0" w:color="auto"/>
                                                                                      </w:divBdr>
                                                                                      <w:divsChild>
                                                                                        <w:div w:id="1660578469">
                                                                                          <w:marLeft w:val="0"/>
                                                                                          <w:marRight w:val="0"/>
                                                                                          <w:marTop w:val="0"/>
                                                                                          <w:marBottom w:val="0"/>
                                                                                          <w:divBdr>
                                                                                            <w:top w:val="none" w:sz="0" w:space="0" w:color="auto"/>
                                                                                            <w:left w:val="none" w:sz="0" w:space="0" w:color="auto"/>
                                                                                            <w:bottom w:val="none" w:sz="0" w:space="0" w:color="auto"/>
                                                                                            <w:right w:val="none" w:sz="0" w:space="0" w:color="auto"/>
                                                                                          </w:divBdr>
                                                                                          <w:divsChild>
                                                                                            <w:div w:id="1188253023">
                                                                                              <w:marLeft w:val="0"/>
                                                                                              <w:marRight w:val="120"/>
                                                                                              <w:marTop w:val="0"/>
                                                                                              <w:marBottom w:val="150"/>
                                                                                              <w:divBdr>
                                                                                                <w:top w:val="single" w:sz="2" w:space="0" w:color="EFEFEF"/>
                                                                                                <w:left w:val="single" w:sz="6" w:space="0" w:color="EFEFEF"/>
                                                                                                <w:bottom w:val="single" w:sz="6" w:space="0" w:color="E2E2E2"/>
                                                                                                <w:right w:val="single" w:sz="6" w:space="0" w:color="EFEFEF"/>
                                                                                              </w:divBdr>
                                                                                              <w:divsChild>
                                                                                                <w:div w:id="919604493">
                                                                                                  <w:marLeft w:val="0"/>
                                                                                                  <w:marRight w:val="0"/>
                                                                                                  <w:marTop w:val="0"/>
                                                                                                  <w:marBottom w:val="0"/>
                                                                                                  <w:divBdr>
                                                                                                    <w:top w:val="none" w:sz="0" w:space="0" w:color="auto"/>
                                                                                                    <w:left w:val="none" w:sz="0" w:space="0" w:color="auto"/>
                                                                                                    <w:bottom w:val="none" w:sz="0" w:space="0" w:color="auto"/>
                                                                                                    <w:right w:val="none" w:sz="0" w:space="0" w:color="auto"/>
                                                                                                  </w:divBdr>
                                                                                                  <w:divsChild>
                                                                                                    <w:div w:id="1776095318">
                                                                                                      <w:marLeft w:val="0"/>
                                                                                                      <w:marRight w:val="0"/>
                                                                                                      <w:marTop w:val="0"/>
                                                                                                      <w:marBottom w:val="0"/>
                                                                                                      <w:divBdr>
                                                                                                        <w:top w:val="none" w:sz="0" w:space="0" w:color="auto"/>
                                                                                                        <w:left w:val="none" w:sz="0" w:space="0" w:color="auto"/>
                                                                                                        <w:bottom w:val="none" w:sz="0" w:space="0" w:color="auto"/>
                                                                                                        <w:right w:val="none" w:sz="0" w:space="0" w:color="auto"/>
                                                                                                      </w:divBdr>
                                                                                                      <w:divsChild>
                                                                                                        <w:div w:id="2084066493">
                                                                                                          <w:marLeft w:val="0"/>
                                                                                                          <w:marRight w:val="0"/>
                                                                                                          <w:marTop w:val="0"/>
                                                                                                          <w:marBottom w:val="0"/>
                                                                                                          <w:divBdr>
                                                                                                            <w:top w:val="none" w:sz="0" w:space="0" w:color="auto"/>
                                                                                                            <w:left w:val="none" w:sz="0" w:space="0" w:color="auto"/>
                                                                                                            <w:bottom w:val="none" w:sz="0" w:space="0" w:color="auto"/>
                                                                                                            <w:right w:val="none" w:sz="0" w:space="0" w:color="auto"/>
                                                                                                          </w:divBdr>
                                                                                                          <w:divsChild>
                                                                                                            <w:div w:id="1895703067">
                                                                                                              <w:marLeft w:val="0"/>
                                                                                                              <w:marRight w:val="0"/>
                                                                                                              <w:marTop w:val="0"/>
                                                                                                              <w:marBottom w:val="0"/>
                                                                                                              <w:divBdr>
                                                                                                                <w:top w:val="none" w:sz="0" w:space="0" w:color="auto"/>
                                                                                                                <w:left w:val="none" w:sz="0" w:space="0" w:color="auto"/>
                                                                                                                <w:bottom w:val="none" w:sz="0" w:space="0" w:color="auto"/>
                                                                                                                <w:right w:val="none" w:sz="0" w:space="0" w:color="auto"/>
                                                                                                              </w:divBdr>
                                                                                                              <w:divsChild>
                                                                                                                <w:div w:id="492527636">
                                                                                                                  <w:marLeft w:val="0"/>
                                                                                                                  <w:marRight w:val="0"/>
                                                                                                                  <w:marTop w:val="0"/>
                                                                                                                  <w:marBottom w:val="0"/>
                                                                                                                  <w:divBdr>
                                                                                                                    <w:top w:val="single" w:sz="2" w:space="4" w:color="D8D8D8"/>
                                                                                                                    <w:left w:val="single" w:sz="2" w:space="0" w:color="D8D8D8"/>
                                                                                                                    <w:bottom w:val="single" w:sz="2" w:space="4" w:color="D8D8D8"/>
                                                                                                                    <w:right w:val="single" w:sz="2" w:space="0" w:color="D8D8D8"/>
                                                                                                                  </w:divBdr>
                                                                                                                  <w:divsChild>
                                                                                                                    <w:div w:id="1097867654">
                                                                                                                      <w:marLeft w:val="225"/>
                                                                                                                      <w:marRight w:val="225"/>
                                                                                                                      <w:marTop w:val="75"/>
                                                                                                                      <w:marBottom w:val="75"/>
                                                                                                                      <w:divBdr>
                                                                                                                        <w:top w:val="none" w:sz="0" w:space="0" w:color="auto"/>
                                                                                                                        <w:left w:val="none" w:sz="0" w:space="0" w:color="auto"/>
                                                                                                                        <w:bottom w:val="none" w:sz="0" w:space="0" w:color="auto"/>
                                                                                                                        <w:right w:val="none" w:sz="0" w:space="0" w:color="auto"/>
                                                                                                                      </w:divBdr>
                                                                                                                      <w:divsChild>
                                                                                                                        <w:div w:id="1456748820">
                                                                                                                          <w:marLeft w:val="0"/>
                                                                                                                          <w:marRight w:val="0"/>
                                                                                                                          <w:marTop w:val="0"/>
                                                                                                                          <w:marBottom w:val="0"/>
                                                                                                                          <w:divBdr>
                                                                                                                            <w:top w:val="single" w:sz="6" w:space="0" w:color="auto"/>
                                                                                                                            <w:left w:val="single" w:sz="6" w:space="0" w:color="auto"/>
                                                                                                                            <w:bottom w:val="single" w:sz="6" w:space="0" w:color="auto"/>
                                                                                                                            <w:right w:val="single" w:sz="6" w:space="0" w:color="auto"/>
                                                                                                                          </w:divBdr>
                                                                                                                          <w:divsChild>
                                                                                                                            <w:div w:id="1469130326">
                                                                                                                              <w:marLeft w:val="0"/>
                                                                                                                              <w:marRight w:val="0"/>
                                                                                                                              <w:marTop w:val="0"/>
                                                                                                                              <w:marBottom w:val="0"/>
                                                                                                                              <w:divBdr>
                                                                                                                                <w:top w:val="none" w:sz="0" w:space="0" w:color="auto"/>
                                                                                                                                <w:left w:val="none" w:sz="0" w:space="0" w:color="auto"/>
                                                                                                                                <w:bottom w:val="none" w:sz="0" w:space="0" w:color="auto"/>
                                                                                                                                <w:right w:val="none" w:sz="0" w:space="0" w:color="auto"/>
                                                                                                                              </w:divBdr>
                                                                                                                              <w:divsChild>
                                                                                                                                <w:div w:id="1846894537">
                                                                                                                                  <w:marLeft w:val="0"/>
                                                                                                                                  <w:marRight w:val="0"/>
                                                                                                                                  <w:marTop w:val="0"/>
                                                                                                                                  <w:marBottom w:val="0"/>
                                                                                                                                  <w:divBdr>
                                                                                                                                    <w:top w:val="none" w:sz="0" w:space="0" w:color="auto"/>
                                                                                                                                    <w:left w:val="none" w:sz="0" w:space="0" w:color="auto"/>
                                                                                                                                    <w:bottom w:val="none" w:sz="0" w:space="0" w:color="auto"/>
                                                                                                                                    <w:right w:val="none" w:sz="0" w:space="0" w:color="auto"/>
                                                                                                                                  </w:divBdr>
                                                                                                                                  <w:divsChild>
                                                                                                                                    <w:div w:id="1720669079">
                                                                                                                                      <w:marLeft w:val="0"/>
                                                                                                                                      <w:marRight w:val="0"/>
                                                                                                                                      <w:marTop w:val="0"/>
                                                                                                                                      <w:marBottom w:val="0"/>
                                                                                                                                      <w:divBdr>
                                                                                                                                        <w:top w:val="none" w:sz="0" w:space="0" w:color="auto"/>
                                                                                                                                        <w:left w:val="none" w:sz="0" w:space="0" w:color="auto"/>
                                                                                                                                        <w:bottom w:val="none" w:sz="0" w:space="0" w:color="auto"/>
                                                                                                                                        <w:right w:val="none" w:sz="0" w:space="0" w:color="auto"/>
                                                                                                                                      </w:divBdr>
                                                                                                                                      <w:divsChild>
                                                                                                                                        <w:div w:id="10283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2054</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MJoao</dc:creator>
  <cp:lastModifiedBy>MCeu</cp:lastModifiedBy>
  <cp:revision>6</cp:revision>
  <cp:lastPrinted>2015-02-26T15:16:00Z</cp:lastPrinted>
  <dcterms:created xsi:type="dcterms:W3CDTF">2017-10-27T13:51:00Z</dcterms:created>
  <dcterms:modified xsi:type="dcterms:W3CDTF">2017-10-30T10:33:00Z</dcterms:modified>
</cp:coreProperties>
</file>