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B" w:rsidRPr="002C0FD7" w:rsidRDefault="006477DB" w:rsidP="002C0FD7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bCs/>
          <w:noProof/>
          <w:color w:val="9A7200"/>
          <w:sz w:val="32"/>
          <w:szCs w:val="32"/>
          <w:lang w:val="pt-PT"/>
        </w:rPr>
      </w:pPr>
      <w:r w:rsidRPr="002C0FD7">
        <w:rPr>
          <w:rFonts w:ascii="Times New Roman" w:hAnsi="Times New Roman"/>
          <w:b/>
          <w:bCs/>
          <w:noProof/>
          <w:color w:val="9A7200"/>
          <w:sz w:val="32"/>
          <w:szCs w:val="32"/>
          <w:lang w:val="pt-PT"/>
        </w:rPr>
        <w:t>Colégio d</w:t>
      </w:r>
      <w:r w:rsidR="002C0FD7">
        <w:rPr>
          <w:rFonts w:ascii="Times New Roman" w:hAnsi="Times New Roman"/>
          <w:b/>
          <w:bCs/>
          <w:noProof/>
          <w:color w:val="9A7200"/>
          <w:sz w:val="32"/>
          <w:szCs w:val="32"/>
          <w:lang w:val="pt-PT"/>
        </w:rPr>
        <w:t>a Especialidade de Reumatologia</w:t>
      </w:r>
    </w:p>
    <w:p w:rsidR="006477DB" w:rsidRPr="002C0FD7" w:rsidRDefault="006477DB">
      <w:pPr>
        <w:jc w:val="center"/>
        <w:rPr>
          <w:rFonts w:ascii="Calibri" w:hAnsi="Calibri"/>
          <w:b/>
          <w:lang w:val="pt-PT"/>
        </w:rPr>
      </w:pPr>
    </w:p>
    <w:p w:rsidR="006477DB" w:rsidRPr="002C0FD7" w:rsidRDefault="006477DB" w:rsidP="002C0FD7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bCs/>
          <w:noProof/>
          <w:color w:val="9A7200"/>
          <w:sz w:val="28"/>
          <w:szCs w:val="28"/>
          <w:lang w:val="pt-PT"/>
        </w:rPr>
      </w:pPr>
      <w:r w:rsidRPr="002C0FD7">
        <w:rPr>
          <w:rFonts w:ascii="Times New Roman" w:hAnsi="Times New Roman"/>
          <w:b/>
          <w:bCs/>
          <w:noProof/>
          <w:color w:val="9A7200"/>
          <w:sz w:val="28"/>
          <w:szCs w:val="28"/>
          <w:lang w:val="pt-PT"/>
        </w:rPr>
        <w:t>Grelha de Avaliação para Atribuição de Idoneidade e Capacidade Formativa dos Se</w:t>
      </w:r>
      <w:r w:rsidR="002C0FD7">
        <w:rPr>
          <w:rFonts w:ascii="Times New Roman" w:hAnsi="Times New Roman"/>
          <w:b/>
          <w:bCs/>
          <w:noProof/>
          <w:color w:val="9A7200"/>
          <w:sz w:val="28"/>
          <w:szCs w:val="28"/>
          <w:lang w:val="pt-PT"/>
        </w:rPr>
        <w:t>rviços/Unidades de Reumatologia</w:t>
      </w:r>
    </w:p>
    <w:p w:rsidR="006477DB" w:rsidRDefault="006477DB">
      <w:pPr>
        <w:jc w:val="center"/>
        <w:rPr>
          <w:rFonts w:ascii="Calibri" w:hAnsi="Calibri"/>
          <w:b/>
          <w:lang w:val="pt-PT"/>
        </w:rPr>
      </w:pPr>
    </w:p>
    <w:p w:rsidR="002C0FD7" w:rsidRPr="002C0FD7" w:rsidRDefault="002C0FD7">
      <w:pPr>
        <w:jc w:val="center"/>
        <w:rPr>
          <w:rFonts w:ascii="Calibri" w:hAnsi="Calibri"/>
          <w:b/>
          <w:lang w:val="pt-PT"/>
        </w:rPr>
      </w:pPr>
    </w:p>
    <w:p w:rsidR="006477DB" w:rsidRPr="002C0FD7" w:rsidRDefault="006477DB">
      <w:pPr>
        <w:jc w:val="center"/>
        <w:rPr>
          <w:rFonts w:ascii="Calibri" w:hAnsi="Calibri"/>
          <w:b/>
          <w:lang w:val="pt-PT"/>
        </w:rPr>
      </w:pPr>
      <w:r w:rsidRPr="002C0FD7">
        <w:rPr>
          <w:rFonts w:ascii="Calibri" w:hAnsi="Calibri"/>
          <w:b/>
          <w:u w:val="single"/>
          <w:lang w:val="pt-PT"/>
        </w:rPr>
        <w:t>ANO</w:t>
      </w:r>
      <w:r w:rsidRPr="002C0FD7">
        <w:rPr>
          <w:rFonts w:ascii="Calibri" w:hAnsi="Calibri"/>
          <w:b/>
          <w:lang w:val="pt-PT"/>
        </w:rPr>
        <w:t>_______</w:t>
      </w:r>
    </w:p>
    <w:p w:rsidR="006477DB" w:rsidRPr="002C0FD7" w:rsidRDefault="006477DB">
      <w:pPr>
        <w:jc w:val="both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Preencha </w:t>
      </w:r>
      <w:proofErr w:type="gramStart"/>
      <w:r w:rsidRPr="002C0FD7">
        <w:rPr>
          <w:rFonts w:ascii="Calibri" w:hAnsi="Calibri"/>
          <w:lang w:val="pt-PT"/>
        </w:rPr>
        <w:t>a(s</w:t>
      </w:r>
      <w:proofErr w:type="gramEnd"/>
      <w:r w:rsidRPr="002C0FD7">
        <w:rPr>
          <w:rFonts w:ascii="Calibri" w:hAnsi="Calibri"/>
          <w:lang w:val="pt-PT"/>
        </w:rPr>
        <w:t xml:space="preserve">) quadrícula(s) com S (Sim), N (Não) ou </w:t>
      </w:r>
      <w:proofErr w:type="spellStart"/>
      <w:r w:rsidRPr="002C0FD7">
        <w:rPr>
          <w:rFonts w:ascii="Calibri" w:hAnsi="Calibri"/>
          <w:lang w:val="pt-PT"/>
        </w:rPr>
        <w:t>digitos</w:t>
      </w:r>
      <w:proofErr w:type="spellEnd"/>
      <w:r w:rsidRPr="002C0FD7">
        <w:rPr>
          <w:rFonts w:ascii="Calibri" w:hAnsi="Calibri"/>
          <w:lang w:val="pt-PT"/>
        </w:rPr>
        <w:t>,</w:t>
      </w:r>
      <w:r w:rsidR="00E952CA">
        <w:rPr>
          <w:rFonts w:ascii="Calibri" w:hAnsi="Calibri"/>
          <w:lang w:val="pt-PT"/>
        </w:rPr>
        <w:t xml:space="preserve"> conforme o tipo de parâmetro. </w:t>
      </w:r>
      <w:r w:rsidRPr="002C0FD7">
        <w:rPr>
          <w:rFonts w:ascii="Calibri" w:hAnsi="Calibri"/>
          <w:lang w:val="pt-PT"/>
        </w:rPr>
        <w:t xml:space="preserve"> Escreva, por favor, com letra legível.</w:t>
      </w:r>
    </w:p>
    <w:p w:rsidR="006477DB" w:rsidRPr="002C0FD7" w:rsidRDefault="006477DB">
      <w:pPr>
        <w:jc w:val="both"/>
        <w:rPr>
          <w:rFonts w:ascii="Calibri" w:hAnsi="Calibri"/>
          <w:lang w:val="pt-PT"/>
        </w:rPr>
      </w:pPr>
    </w:p>
    <w:p w:rsidR="006477DB" w:rsidRPr="002C0FD7" w:rsidRDefault="006477DB">
      <w:pPr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CENTRO HOSPITALAR:____________________________________________ </w:t>
      </w:r>
    </w:p>
    <w:p w:rsidR="006477DB" w:rsidRPr="002C0FD7" w:rsidRDefault="006477DB">
      <w:pPr>
        <w:jc w:val="both"/>
        <w:rPr>
          <w:rFonts w:ascii="Calibri" w:hAnsi="Calibri"/>
          <w:lang w:val="pt-PT"/>
        </w:rPr>
      </w:pPr>
    </w:p>
    <w:p w:rsidR="006477DB" w:rsidRPr="002C0FD7" w:rsidRDefault="006477DB">
      <w:pPr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SERVIÇO/UNIDADE:_______________________________________________ </w:t>
      </w:r>
    </w:p>
    <w:p w:rsidR="006477DB" w:rsidRPr="002C0FD7" w:rsidRDefault="006477DB">
      <w:pPr>
        <w:rPr>
          <w:rFonts w:ascii="Calibri" w:hAnsi="Calibri"/>
          <w:lang w:val="pt-PT"/>
        </w:rPr>
      </w:pPr>
    </w:p>
    <w:p w:rsidR="006477DB" w:rsidRPr="002C0FD7" w:rsidRDefault="006477DB">
      <w:pPr>
        <w:rPr>
          <w:rFonts w:ascii="Calibri" w:hAnsi="Calibri"/>
          <w:lang w:val="pt-PT"/>
        </w:rPr>
      </w:pPr>
    </w:p>
    <w:p w:rsidR="006477DB" w:rsidRPr="002C0FD7" w:rsidRDefault="006477DB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98"/>
        <w:gridCol w:w="2210"/>
      </w:tblGrid>
      <w:tr w:rsidR="006477DB" w:rsidRPr="00E952CA" w:rsidTr="002C0FD7">
        <w:trPr>
          <w:cantSplit/>
        </w:trPr>
        <w:tc>
          <w:tcPr>
            <w:tcW w:w="3928" w:type="pct"/>
            <w:vAlign w:val="center"/>
          </w:tcPr>
          <w:p w:rsidR="006477DB" w:rsidRPr="002C0FD7" w:rsidRDefault="006477DB">
            <w:pPr>
              <w:ind w:firstLine="0"/>
              <w:jc w:val="center"/>
              <w:rPr>
                <w:rFonts w:asciiTheme="minorHAnsi" w:hAnsiTheme="minorHAnsi"/>
                <w:b/>
                <w:bCs/>
                <w:noProof/>
                <w:color w:val="9A7200"/>
                <w:szCs w:val="28"/>
                <w:lang w:val="pt-PT"/>
              </w:rPr>
            </w:pPr>
            <w:r w:rsidRPr="002C0FD7">
              <w:rPr>
                <w:rFonts w:asciiTheme="minorHAnsi" w:hAnsiTheme="minorHAnsi"/>
                <w:b/>
                <w:bCs/>
                <w:noProof/>
                <w:color w:val="9A7200"/>
                <w:szCs w:val="28"/>
                <w:lang w:val="pt-PT"/>
              </w:rPr>
              <w:t>DESCRIÇÃO DAS ESTRUTURAS E DOS RECURSOS HUMANOS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left="-108" w:firstLine="108"/>
              <w:jc w:val="center"/>
              <w:rPr>
                <w:rFonts w:ascii="Calibri" w:hAnsi="Calibri"/>
                <w:b/>
                <w:bCs/>
                <w:lang w:val="pt-PT"/>
              </w:rPr>
            </w:pPr>
            <w:r w:rsidRPr="002C0FD7">
              <w:rPr>
                <w:rFonts w:ascii="Calibri" w:hAnsi="Calibri"/>
                <w:b/>
                <w:bCs/>
                <w:lang w:val="pt-PT"/>
              </w:rPr>
              <w:t>Resposta dos CF</w:t>
            </w:r>
          </w:p>
          <w:p w:rsidR="006477DB" w:rsidRPr="002C0FD7" w:rsidRDefault="006477DB">
            <w:pPr>
              <w:ind w:left="-108" w:firstLine="108"/>
              <w:jc w:val="center"/>
              <w:rPr>
                <w:rFonts w:ascii="Calibri" w:hAnsi="Calibri"/>
                <w:b/>
                <w:bCs/>
                <w:lang w:val="pt-PT"/>
              </w:rPr>
            </w:pPr>
            <w:r w:rsidRPr="002C0FD7">
              <w:rPr>
                <w:rFonts w:ascii="Calibri" w:hAnsi="Calibri"/>
                <w:b/>
                <w:bCs/>
                <w:lang w:val="pt-PT"/>
              </w:rPr>
              <w:t>S/N</w:t>
            </w:r>
            <w:r w:rsidR="00E952CA">
              <w:rPr>
                <w:rFonts w:ascii="Calibri" w:hAnsi="Calibri"/>
                <w:b/>
                <w:bCs/>
                <w:lang w:val="pt-PT"/>
              </w:rPr>
              <w:t xml:space="preserve"> e/ou Nº</w:t>
            </w: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1"/>
              <w:ind w:left="720"/>
              <w:rPr>
                <w:rFonts w:ascii="Calibri" w:hAnsi="Calibri"/>
                <w:b/>
                <w:bCs/>
                <w:color w:val="9A7200"/>
              </w:rPr>
            </w:pPr>
            <w:r w:rsidRPr="002C0FD7">
              <w:rPr>
                <w:rFonts w:ascii="Calibri" w:hAnsi="Calibri"/>
                <w:b/>
                <w:bCs/>
                <w:color w:val="9A7200"/>
              </w:rPr>
              <w:t>RECURSOS HUMANOS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right="218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Pessoal Médico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2"/>
              <w:ind w:left="720"/>
              <w:rPr>
                <w:rFonts w:ascii="Calibri" w:hAnsi="Calibri"/>
              </w:rPr>
            </w:pPr>
            <w:proofErr w:type="spellStart"/>
            <w:r w:rsidRPr="002C0FD7">
              <w:rPr>
                <w:rFonts w:ascii="Calibri" w:hAnsi="Calibri"/>
              </w:rPr>
              <w:t>Director</w:t>
            </w:r>
            <w:proofErr w:type="spellEnd"/>
            <w:r w:rsidRPr="002C0FD7">
              <w:rPr>
                <w:rFonts w:ascii="Calibri" w:hAnsi="Calibri"/>
              </w:rPr>
              <w:t>/responsável reumatologista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left="-108"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2"/>
              <w:ind w:left="72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Número de reumatologistas em permanência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3"/>
              <w:ind w:left="72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 xml:space="preserve">Número de especialistas com horas dedicadas à formação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Indicar nº médio de horas semanais que cada especialista dedica à formação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Número de internos em formação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197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1º </w:t>
            </w:r>
            <w:proofErr w:type="gramStart"/>
            <w:r w:rsidRPr="002C0FD7">
              <w:rPr>
                <w:rFonts w:ascii="Calibri" w:hAnsi="Calibri"/>
                <w:lang w:val="pt-PT"/>
              </w:rPr>
              <w:t>ano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197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2º </w:t>
            </w:r>
            <w:proofErr w:type="gramStart"/>
            <w:r w:rsidRPr="002C0FD7">
              <w:rPr>
                <w:rFonts w:ascii="Calibri" w:hAnsi="Calibri"/>
                <w:lang w:val="pt-PT"/>
              </w:rPr>
              <w:t>ano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197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3º </w:t>
            </w:r>
            <w:proofErr w:type="gramStart"/>
            <w:r w:rsidRPr="002C0FD7">
              <w:rPr>
                <w:rFonts w:ascii="Calibri" w:hAnsi="Calibri"/>
                <w:lang w:val="pt-PT"/>
              </w:rPr>
              <w:t>ano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197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4º </w:t>
            </w:r>
            <w:proofErr w:type="gramStart"/>
            <w:r w:rsidRPr="002C0FD7">
              <w:rPr>
                <w:rFonts w:ascii="Calibri" w:hAnsi="Calibri"/>
                <w:lang w:val="pt-PT"/>
              </w:rPr>
              <w:t>ano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E952CA" w:rsidRPr="002C0FD7" w:rsidTr="002C0FD7">
        <w:trPr>
          <w:cantSplit/>
        </w:trPr>
        <w:tc>
          <w:tcPr>
            <w:tcW w:w="3928" w:type="pct"/>
          </w:tcPr>
          <w:p w:rsidR="00E952CA" w:rsidRPr="002C0FD7" w:rsidRDefault="00E952CA">
            <w:pPr>
              <w:ind w:left="1197" w:firstLine="0"/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 xml:space="preserve">5º </w:t>
            </w:r>
            <w:proofErr w:type="gramStart"/>
            <w:r>
              <w:rPr>
                <w:rFonts w:ascii="Calibri" w:hAnsi="Calibri"/>
                <w:lang w:val="pt-PT"/>
              </w:rPr>
              <w:t>ano</w:t>
            </w:r>
            <w:proofErr w:type="gramEnd"/>
          </w:p>
        </w:tc>
        <w:tc>
          <w:tcPr>
            <w:tcW w:w="1072" w:type="pct"/>
          </w:tcPr>
          <w:p w:rsidR="00E952CA" w:rsidRPr="002C0FD7" w:rsidRDefault="00E952CA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Pessoal de enfermagem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2"/>
              <w:ind w:left="72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Número de enfermeiros com formação específica na área da reumatologia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E952CA" w:rsidRPr="00E952CA" w:rsidTr="002C0FD7">
        <w:trPr>
          <w:cantSplit/>
        </w:trPr>
        <w:tc>
          <w:tcPr>
            <w:tcW w:w="3928" w:type="pct"/>
          </w:tcPr>
          <w:p w:rsidR="00E952CA" w:rsidRPr="002C0FD7" w:rsidRDefault="00E952CA" w:rsidP="00E952CA">
            <w:pPr>
              <w:pStyle w:val="Ttulo2"/>
              <w:ind w:left="72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 xml:space="preserve">Número de enfermeiros </w:t>
            </w:r>
            <w:r>
              <w:rPr>
                <w:rFonts w:ascii="Calibri" w:hAnsi="Calibri"/>
              </w:rPr>
              <w:t xml:space="preserve">sem </w:t>
            </w:r>
            <w:r w:rsidRPr="002C0FD7">
              <w:rPr>
                <w:rFonts w:ascii="Calibri" w:hAnsi="Calibri"/>
              </w:rPr>
              <w:t>formação específica na área da reumatologia</w:t>
            </w:r>
          </w:p>
        </w:tc>
        <w:tc>
          <w:tcPr>
            <w:tcW w:w="1072" w:type="pct"/>
          </w:tcPr>
          <w:p w:rsidR="00E952CA" w:rsidRPr="002C0FD7" w:rsidRDefault="00E952CA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Fisioterapeuta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Assistente social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Psicólogo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  <w:trHeight w:val="83"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Administrativo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b/>
                <w:bCs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ESPAÇO FÍSICO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O centro de formação (CF) possui autonomia de funcionamento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O CF possui espaços adequados </w:t>
            </w:r>
            <w:proofErr w:type="gramStart"/>
            <w:r w:rsidRPr="002C0FD7">
              <w:rPr>
                <w:rFonts w:ascii="Calibri" w:hAnsi="Calibri"/>
                <w:lang w:val="pt-PT"/>
              </w:rPr>
              <w:t>para</w:t>
            </w:r>
            <w:proofErr w:type="gramEnd"/>
            <w:r w:rsidRPr="002C0FD7">
              <w:rPr>
                <w:rFonts w:ascii="Calibri" w:hAnsi="Calibri"/>
                <w:lang w:val="pt-PT"/>
              </w:rPr>
              <w:t xml:space="preserve">: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Consulta externa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lastRenderedPageBreak/>
              <w:t xml:space="preserve">Internamento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Execução de técnicas próprias de diagnóstico e terapêutica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proofErr w:type="spellStart"/>
            <w:r w:rsidRPr="002C0FD7">
              <w:rPr>
                <w:rFonts w:ascii="Calibri" w:hAnsi="Calibri"/>
                <w:lang w:val="pt-PT"/>
              </w:rPr>
              <w:t>Acções</w:t>
            </w:r>
            <w:proofErr w:type="spellEnd"/>
            <w:r w:rsidRPr="002C0FD7">
              <w:rPr>
                <w:rFonts w:ascii="Calibri" w:hAnsi="Calibri"/>
                <w:lang w:val="pt-PT"/>
              </w:rPr>
              <w:t xml:space="preserve"> formativas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Apoio administrativo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Possui arquivo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De processos clínicos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Com facilidades de acesso aos processos clínicos por patologia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pStyle w:val="Ttulo2"/>
              <w:ind w:hanging="342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De radiologia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Iconográfico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Dispõe de biblioteca própria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pStyle w:val="Ttulo1"/>
              <w:ind w:left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Possui Hospital de Dia com funcionamento autónomo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pStyle w:val="Ttulo1"/>
              <w:ind w:left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Dispõe de Fisioterapia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pStyle w:val="Ttulo1"/>
              <w:ind w:left="72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Própria do serviço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  <w:tcBorders>
              <w:right w:val="single" w:sz="4" w:space="0" w:color="auto"/>
            </w:tcBorders>
          </w:tcPr>
          <w:p w:rsidR="006477DB" w:rsidRPr="002C0FD7" w:rsidRDefault="006477DB">
            <w:pPr>
              <w:pStyle w:val="Ttulo1"/>
              <w:ind w:left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Existem gabinetes de trabalho para os médicos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EQUIPAMENTO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Possui instrumentos e aparelhagens para técnicas de diagnóstico e terapêutica para a execução </w:t>
            </w:r>
            <w:proofErr w:type="gramStart"/>
            <w:r w:rsidRPr="002C0FD7">
              <w:rPr>
                <w:rFonts w:ascii="Calibri" w:hAnsi="Calibri"/>
                <w:lang w:val="pt-PT"/>
              </w:rPr>
              <w:t>de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Biópsias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Sinoviais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Músculo e pele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Glândulas salivares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Gordura subcutânea abdominal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Infiltrações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6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Articulares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6"/>
              <w:rPr>
                <w:rFonts w:ascii="Calibri" w:hAnsi="Calibri"/>
              </w:rPr>
            </w:pPr>
            <w:proofErr w:type="spellStart"/>
            <w:r w:rsidRPr="002C0FD7">
              <w:rPr>
                <w:rFonts w:ascii="Calibri" w:hAnsi="Calibri"/>
              </w:rPr>
              <w:t>Periarticulares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Possui aparelhagem informática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Edição de texto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Composição de slides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Acesso à Internet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Acesso a livros e revistas da especialidade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Tem acesso a serviços de apoio ao diagnóstico e terapêutica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Imagiologia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Laboratório de patologia clínica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Laboratório de anatomia patológica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Laboratório de </w:t>
            </w:r>
            <w:proofErr w:type="spellStart"/>
            <w:r w:rsidRPr="002C0FD7">
              <w:rPr>
                <w:rFonts w:ascii="Calibri" w:hAnsi="Calibri"/>
                <w:lang w:val="pt-PT"/>
              </w:rPr>
              <w:t>electrofisiologia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Laboratório de medicina nuclear</w:t>
            </w:r>
            <w:bookmarkStart w:id="0" w:name="_GoBack"/>
            <w:bookmarkEnd w:id="0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Existem meios de comunicação com o exterior e educativos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b/>
                <w:bCs/>
                <w:color w:val="9A7200"/>
                <w:sz w:val="24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sz w:val="24"/>
                <w:lang w:val="pt-PT"/>
              </w:rPr>
              <w:t>DESCRIÇÃO DOS PROCEDIMENTOS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9"/>
              <w:ind w:left="720" w:firstLine="0"/>
              <w:rPr>
                <w:rFonts w:ascii="Calibri" w:hAnsi="Calibri"/>
                <w:b/>
                <w:bCs/>
                <w:color w:val="9A7200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PROCEDIMENTOS ASSISTENCIAIS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b/>
                <w:bCs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Consulta externa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declaração de missão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responsável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Existência </w:t>
            </w:r>
            <w:proofErr w:type="gramStart"/>
            <w:r w:rsidRPr="002C0FD7">
              <w:rPr>
                <w:rFonts w:ascii="Calibri" w:hAnsi="Calibri"/>
                <w:lang w:val="pt-PT"/>
              </w:rPr>
              <w:t>de  processo</w:t>
            </w:r>
            <w:proofErr w:type="gramEnd"/>
            <w:r w:rsidRPr="002C0FD7">
              <w:rPr>
                <w:rFonts w:ascii="Calibri" w:hAnsi="Calibri"/>
                <w:lang w:val="pt-PT"/>
              </w:rPr>
              <w:t xml:space="preserve"> clínico estruturado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pStyle w:val="N1"/>
              <w:ind w:left="720" w:right="23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lastRenderedPageBreak/>
              <w:t xml:space="preserve">Nº de doentes de 1ª </w:t>
            </w:r>
            <w:proofErr w:type="gramStart"/>
            <w:r w:rsidRPr="002C0FD7">
              <w:rPr>
                <w:rFonts w:ascii="Calibri" w:hAnsi="Calibri"/>
                <w:lang w:val="pt-PT"/>
              </w:rPr>
              <w:t>vez  e</w:t>
            </w:r>
            <w:proofErr w:type="gramEnd"/>
            <w:r w:rsidRPr="002C0FD7">
              <w:rPr>
                <w:rFonts w:ascii="Calibri" w:hAnsi="Calibri"/>
                <w:lang w:val="pt-PT"/>
              </w:rPr>
              <w:t xml:space="preserve"> % do total das consultas do serviço (último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consultas subsequentes (último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consultas por doente (último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doentes/médico (último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consultas/médico (último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ind w:left="720" w:hanging="36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            Nº de doentes </w:t>
            </w:r>
            <w:proofErr w:type="spellStart"/>
            <w:r w:rsidRPr="002C0FD7">
              <w:rPr>
                <w:rFonts w:ascii="Calibri" w:hAnsi="Calibri"/>
                <w:lang w:val="pt-PT"/>
              </w:rPr>
              <w:t>activos</w:t>
            </w:r>
            <w:proofErr w:type="spellEnd"/>
            <w:r w:rsidRPr="002C0FD7">
              <w:rPr>
                <w:rFonts w:ascii="Calibri" w:hAnsi="Calibri"/>
                <w:lang w:val="pt-PT"/>
              </w:rPr>
              <w:t xml:space="preserve"> (último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4"/>
              <w:ind w:left="144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AR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LES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EA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AP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ES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AIJ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OA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OP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FM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Tempo médio de espera para 1ª consulta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Internamento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declaração de missão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responsável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processo clínico estruturado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Notas de alta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Nº de internamentos no ano anterior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doentes internados no ano anterior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internamentos/nº de internos em formação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Demora média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Discriminação de patologias com estatística (anexar)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Hospital de dia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declaração de missão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responsável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Existência de normas de procedimentos 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Processo clínico estruturado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sessões de HD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Nº de doentes </w:t>
            </w:r>
            <w:proofErr w:type="spellStart"/>
            <w:r w:rsidRPr="002C0FD7">
              <w:rPr>
                <w:rFonts w:ascii="Calibri" w:hAnsi="Calibri"/>
                <w:lang w:val="pt-PT"/>
              </w:rPr>
              <w:t>activos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doentes em terapêuticas biológicas (descriminar por patologia)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AR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EA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AP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AIJ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Outras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Utilização de normas/</w:t>
            </w:r>
            <w:proofErr w:type="gramStart"/>
            <w:r w:rsidRPr="002C0FD7">
              <w:rPr>
                <w:rFonts w:ascii="Calibri" w:hAnsi="Calibri"/>
                <w:lang w:val="pt-PT"/>
              </w:rPr>
              <w:t>standards</w:t>
            </w:r>
            <w:proofErr w:type="gramEnd"/>
            <w:r w:rsidRPr="002C0FD7">
              <w:rPr>
                <w:rFonts w:ascii="Calibri" w:hAnsi="Calibri"/>
                <w:lang w:val="pt-PT"/>
              </w:rPr>
              <w:t xml:space="preserve"> para avaliação da </w:t>
            </w:r>
            <w:proofErr w:type="spellStart"/>
            <w:r w:rsidRPr="002C0FD7">
              <w:rPr>
                <w:rFonts w:ascii="Calibri" w:hAnsi="Calibri"/>
                <w:lang w:val="pt-PT"/>
              </w:rPr>
              <w:t>actividade</w:t>
            </w:r>
            <w:proofErr w:type="spellEnd"/>
            <w:r w:rsidRPr="002C0FD7">
              <w:rPr>
                <w:rFonts w:ascii="Calibri" w:hAnsi="Calibri"/>
                <w:lang w:val="pt-PT"/>
              </w:rPr>
              <w:t xml:space="preserve"> das doenças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num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Utilização de normas/</w:t>
            </w:r>
            <w:proofErr w:type="gramStart"/>
            <w:r w:rsidRPr="002C0FD7">
              <w:rPr>
                <w:rFonts w:ascii="Calibri" w:hAnsi="Calibri"/>
                <w:lang w:val="pt-PT"/>
              </w:rPr>
              <w:t>standards</w:t>
            </w:r>
            <w:proofErr w:type="gramEnd"/>
            <w:r w:rsidRPr="002C0FD7">
              <w:rPr>
                <w:rFonts w:ascii="Calibri" w:hAnsi="Calibri"/>
                <w:lang w:val="pt-PT"/>
              </w:rPr>
              <w:t xml:space="preserve"> para tratamento de doenças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num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tabs>
                <w:tab w:val="left" w:pos="1539"/>
              </w:tabs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Processo clínico estruturado</w:t>
            </w:r>
          </w:p>
        </w:tc>
        <w:tc>
          <w:tcPr>
            <w:tcW w:w="1072" w:type="pct"/>
          </w:tcPr>
          <w:p w:rsidR="006477DB" w:rsidRPr="002C0FD7" w:rsidRDefault="006477DB">
            <w:pPr>
              <w:tabs>
                <w:tab w:val="left" w:pos="1539"/>
              </w:tabs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Sector de técnicas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declaração de missão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lastRenderedPageBreak/>
              <w:t>Existência de responsável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Nº de técnicas de </w:t>
            </w:r>
            <w:proofErr w:type="gramStart"/>
            <w:r w:rsidRPr="002C0FD7">
              <w:rPr>
                <w:rFonts w:ascii="Calibri" w:hAnsi="Calibri"/>
                <w:lang w:val="pt-PT"/>
              </w:rPr>
              <w:t>diagnóstico realizadas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proofErr w:type="spellStart"/>
            <w:r w:rsidRPr="002C0FD7">
              <w:rPr>
                <w:rFonts w:ascii="Calibri" w:hAnsi="Calibri"/>
                <w:lang w:val="pt-PT"/>
              </w:rPr>
              <w:t>Artrocenteses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Biópsias fechadas da membrana sinovial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Biópsias de gordura abdominal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Biópsias de glândulas salivares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Biópsias de pele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Biópsias </w:t>
            </w:r>
            <w:proofErr w:type="gramStart"/>
            <w:r w:rsidRPr="002C0FD7">
              <w:rPr>
                <w:rFonts w:ascii="Calibri" w:hAnsi="Calibri"/>
                <w:lang w:val="pt-PT"/>
              </w:rPr>
              <w:t>musculares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Ecografias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Densitometrias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proofErr w:type="spellStart"/>
            <w:r w:rsidRPr="002C0FD7">
              <w:rPr>
                <w:rFonts w:ascii="Calibri" w:hAnsi="Calibri"/>
                <w:lang w:val="pt-PT"/>
              </w:rPr>
              <w:t>Capilaroscopias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Artroscopias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44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Outras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Nº de técnicas terapêuticas realizadas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368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Infiltrações </w:t>
            </w:r>
            <w:proofErr w:type="spellStart"/>
            <w:r w:rsidRPr="002C0FD7">
              <w:rPr>
                <w:rFonts w:ascii="Calibri" w:hAnsi="Calibri"/>
                <w:lang w:val="pt-PT"/>
              </w:rPr>
              <w:t>periarticulares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368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Infiltrações intra-articulares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368" w:firstLine="0"/>
              <w:rPr>
                <w:rFonts w:ascii="Calibri" w:hAnsi="Calibri"/>
                <w:lang w:val="pt-PT"/>
              </w:rPr>
            </w:pPr>
            <w:proofErr w:type="spellStart"/>
            <w:r w:rsidRPr="002C0FD7">
              <w:rPr>
                <w:rFonts w:ascii="Calibri" w:hAnsi="Calibri"/>
                <w:lang w:val="pt-PT"/>
              </w:rPr>
              <w:t>Artroclises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342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Outras técnicas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 w:rsidP="00E952CA">
            <w:pPr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Descrimine</w:t>
            </w:r>
            <w:r w:rsidR="00E952CA">
              <w:rPr>
                <w:rFonts w:ascii="Calibri" w:hAnsi="Calibri"/>
                <w:lang w:val="pt-PT"/>
              </w:rPr>
              <w:t>: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b/>
                <w:bCs/>
                <w:color w:val="339966"/>
                <w:lang w:val="pt-PT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b/>
                <w:bCs/>
                <w:color w:val="339966"/>
                <w:lang w:val="pt-PT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b/>
                <w:bCs/>
                <w:color w:val="339966"/>
                <w:lang w:val="pt-PT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b/>
                <w:bCs/>
                <w:color w:val="339966"/>
                <w:lang w:val="pt-PT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b/>
                <w:bCs/>
                <w:color w:val="339966"/>
                <w:lang w:val="pt-PT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color w:val="9A7200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lang w:val="pt-PT"/>
              </w:rPr>
              <w:t>PROCEDIMENTOS FORMATIVOS</w:t>
            </w:r>
            <w:r w:rsidRPr="002C0FD7">
              <w:rPr>
                <w:rFonts w:ascii="Calibri" w:hAnsi="Calibri"/>
                <w:color w:val="9A7200"/>
                <w:lang w:val="pt-PT"/>
              </w:rPr>
              <w:t xml:space="preserve"> 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programa de formação estruturado com declaração de missão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Visitas médicas semanais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proofErr w:type="spellStart"/>
            <w:r w:rsidRPr="002C0FD7">
              <w:rPr>
                <w:rFonts w:ascii="Calibri" w:hAnsi="Calibri"/>
                <w:lang w:val="pt-PT"/>
              </w:rPr>
              <w:t>Journal</w:t>
            </w:r>
            <w:proofErr w:type="spellEnd"/>
            <w:r w:rsidRPr="002C0FD7">
              <w:rPr>
                <w:rFonts w:ascii="Calibri" w:hAnsi="Calibri"/>
                <w:lang w:val="pt-PT"/>
              </w:rPr>
              <w:t xml:space="preserve"> Club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Sessões clínicas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Investigação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Existência de linhas estruturadas e consistentes de investigação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1026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Anexar </w:t>
            </w:r>
            <w:proofErr w:type="spellStart"/>
            <w:r w:rsidRPr="002C0FD7">
              <w:rPr>
                <w:rFonts w:ascii="Calibri" w:hAnsi="Calibri"/>
                <w:lang w:val="pt-PT"/>
              </w:rPr>
              <w:t>projectos</w:t>
            </w:r>
            <w:proofErr w:type="spell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684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Ensaios clínicos em curso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rPr>
                <w:rFonts w:ascii="Calibri" w:hAnsi="Calibri"/>
                <w:lang w:val="pt-PT"/>
              </w:rPr>
            </w:pP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b/>
                <w:bCs/>
                <w:color w:val="9A7200"/>
                <w:sz w:val="24"/>
                <w:lang w:val="pt-PT"/>
              </w:rPr>
            </w:pPr>
            <w:r w:rsidRPr="002C0FD7">
              <w:rPr>
                <w:rFonts w:ascii="Calibri" w:hAnsi="Calibri"/>
                <w:b/>
                <w:bCs/>
                <w:color w:val="9A7200"/>
                <w:sz w:val="24"/>
                <w:lang w:val="pt-PT"/>
              </w:rPr>
              <w:t>DESCRIÇÃO DOS RESULTADOS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8"/>
              <w:ind w:left="0" w:firstLine="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Produção científica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E952CA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Publicações (número de artigos originais, no último ano)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pStyle w:val="Ttulo8"/>
              <w:ind w:left="720"/>
              <w:rPr>
                <w:rFonts w:ascii="Calibri" w:hAnsi="Calibri"/>
              </w:rPr>
            </w:pPr>
            <w:r w:rsidRPr="002C0FD7">
              <w:rPr>
                <w:rFonts w:ascii="Calibri" w:hAnsi="Calibri"/>
              </w:rPr>
              <w:t>Revistas nacionais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342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Revistas internacionais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proofErr w:type="gramStart"/>
            <w:r w:rsidRPr="002C0FD7">
              <w:rPr>
                <w:rFonts w:ascii="Calibri" w:hAnsi="Calibri"/>
                <w:lang w:val="pt-PT"/>
              </w:rPr>
              <w:t>Posters</w:t>
            </w:r>
            <w:proofErr w:type="gramEnd"/>
            <w:r w:rsidRPr="002C0FD7">
              <w:rPr>
                <w:rFonts w:ascii="Calibri" w:hAnsi="Calibri"/>
                <w:lang w:val="pt-PT"/>
              </w:rPr>
              <w:t xml:space="preserve"> apresentados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 xml:space="preserve">Comunicações </w:t>
            </w:r>
            <w:proofErr w:type="gramStart"/>
            <w:r w:rsidRPr="002C0FD7">
              <w:rPr>
                <w:rFonts w:ascii="Calibri" w:hAnsi="Calibri"/>
                <w:lang w:val="pt-PT"/>
              </w:rPr>
              <w:t>orais</w:t>
            </w:r>
            <w:proofErr w:type="gramEnd"/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2C0FD7">
        <w:trPr>
          <w:cantSplit/>
        </w:trPr>
        <w:tc>
          <w:tcPr>
            <w:tcW w:w="3928" w:type="pct"/>
          </w:tcPr>
          <w:p w:rsidR="006477DB" w:rsidRPr="002C0FD7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2C0FD7">
              <w:rPr>
                <w:rFonts w:ascii="Calibri" w:hAnsi="Calibri"/>
                <w:lang w:val="pt-PT"/>
              </w:rPr>
              <w:t>Participações em mesas redondas</w:t>
            </w:r>
          </w:p>
        </w:tc>
        <w:tc>
          <w:tcPr>
            <w:tcW w:w="1072" w:type="pct"/>
          </w:tcPr>
          <w:p w:rsidR="006477DB" w:rsidRPr="002C0FD7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6477DB" w:rsidRPr="002C0FD7" w:rsidTr="00E952CA">
        <w:trPr>
          <w:cantSplit/>
        </w:trPr>
        <w:tc>
          <w:tcPr>
            <w:tcW w:w="3928" w:type="pct"/>
            <w:tcBorders>
              <w:bottom w:val="nil"/>
            </w:tcBorders>
          </w:tcPr>
          <w:p w:rsidR="006477DB" w:rsidRPr="00E952CA" w:rsidRDefault="006477DB">
            <w:pPr>
              <w:ind w:left="720" w:firstLine="0"/>
              <w:rPr>
                <w:rFonts w:ascii="Calibri" w:hAnsi="Calibri"/>
                <w:lang w:val="pt-PT"/>
              </w:rPr>
            </w:pPr>
            <w:r w:rsidRPr="00E952CA">
              <w:rPr>
                <w:rFonts w:ascii="Calibri" w:hAnsi="Calibri"/>
                <w:lang w:val="pt-PT"/>
              </w:rPr>
              <w:t>Participações em conferências</w:t>
            </w:r>
          </w:p>
        </w:tc>
        <w:tc>
          <w:tcPr>
            <w:tcW w:w="1072" w:type="pct"/>
            <w:tcBorders>
              <w:bottom w:val="nil"/>
            </w:tcBorders>
          </w:tcPr>
          <w:p w:rsidR="006477DB" w:rsidRPr="00E952CA" w:rsidRDefault="006477DB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AB4840" w:rsidRPr="002C0FD7" w:rsidTr="00E952CA">
        <w:trPr>
          <w:cantSplit/>
        </w:trPr>
        <w:tc>
          <w:tcPr>
            <w:tcW w:w="3928" w:type="pct"/>
            <w:tcBorders>
              <w:bottom w:val="nil"/>
            </w:tcBorders>
          </w:tcPr>
          <w:p w:rsidR="00AB4840" w:rsidRPr="00E952CA" w:rsidRDefault="00AB4840">
            <w:pPr>
              <w:ind w:left="720" w:firstLine="0"/>
              <w:rPr>
                <w:rFonts w:ascii="Calibri" w:hAnsi="Calibri"/>
                <w:lang w:val="pt-PT"/>
              </w:rPr>
            </w:pPr>
          </w:p>
        </w:tc>
        <w:tc>
          <w:tcPr>
            <w:tcW w:w="1072" w:type="pct"/>
            <w:tcBorders>
              <w:bottom w:val="nil"/>
            </w:tcBorders>
          </w:tcPr>
          <w:p w:rsidR="00AB4840" w:rsidRPr="00E952CA" w:rsidRDefault="00AB4840">
            <w:pPr>
              <w:ind w:firstLine="0"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E952CA" w:rsidRPr="00E952CA" w:rsidTr="00E952CA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2CA" w:rsidRPr="00C16823" w:rsidRDefault="00E952CA">
            <w:pPr>
              <w:ind w:firstLine="0"/>
              <w:jc w:val="center"/>
              <w:rPr>
                <w:rFonts w:ascii="Calibri" w:hAnsi="Calibri"/>
                <w:b/>
                <w:color w:val="806000" w:themeColor="accent4" w:themeShade="80"/>
                <w:lang w:val="pt-PT"/>
              </w:rPr>
            </w:pPr>
            <w:r w:rsidRPr="00C16823">
              <w:rPr>
                <w:rFonts w:ascii="Calibri" w:hAnsi="Calibri"/>
                <w:b/>
                <w:color w:val="806000" w:themeColor="accent4" w:themeShade="80"/>
                <w:lang w:val="pt-PT"/>
              </w:rPr>
              <w:lastRenderedPageBreak/>
              <w:t xml:space="preserve">Descrição e evolução de </w:t>
            </w:r>
            <w:proofErr w:type="spellStart"/>
            <w:r w:rsidRPr="00C16823">
              <w:rPr>
                <w:rFonts w:ascii="Calibri" w:hAnsi="Calibri"/>
                <w:b/>
                <w:color w:val="806000" w:themeColor="accent4" w:themeShade="80"/>
                <w:lang w:val="pt-PT"/>
              </w:rPr>
              <w:t>projectos</w:t>
            </w:r>
            <w:proofErr w:type="spellEnd"/>
            <w:r w:rsidRPr="00C16823">
              <w:rPr>
                <w:rFonts w:ascii="Calibri" w:hAnsi="Calibri"/>
                <w:b/>
                <w:color w:val="806000" w:themeColor="accent4" w:themeShade="80"/>
                <w:lang w:val="pt-PT"/>
              </w:rPr>
              <w:t xml:space="preserve"> de investigação existentes no Centro de Formação</w:t>
            </w: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>
            <w:pPr>
              <w:ind w:firstLine="0"/>
              <w:jc w:val="center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16823" w:rsidRPr="00E952CA" w:rsidTr="001579ED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823" w:rsidRPr="00C16823" w:rsidRDefault="00C16823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1579ED" w:rsidRPr="00E952CA" w:rsidTr="00C16823">
        <w:trPr>
          <w:cantSplit/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579ED" w:rsidRPr="00C16823" w:rsidRDefault="001579ED" w:rsidP="00C16823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</w:tbl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C16823" w:rsidRDefault="00C16823">
      <w:pPr>
        <w:spacing w:line="480" w:lineRule="auto"/>
        <w:ind w:firstLine="357"/>
        <w:jc w:val="both"/>
        <w:rPr>
          <w:rFonts w:ascii="Calibri" w:hAnsi="Calibri"/>
          <w:lang w:val="pt-PT"/>
        </w:rPr>
      </w:pPr>
    </w:p>
    <w:p w:rsidR="00C16823" w:rsidRDefault="00C16823">
      <w:pPr>
        <w:spacing w:line="480" w:lineRule="auto"/>
        <w:ind w:firstLine="357"/>
        <w:jc w:val="both"/>
        <w:rPr>
          <w:rFonts w:ascii="Calibri" w:hAnsi="Calibri"/>
          <w:lang w:val="pt-PT"/>
        </w:rPr>
      </w:pPr>
    </w:p>
    <w:p w:rsidR="00C16823" w:rsidRDefault="001579ED" w:rsidP="00CC3234">
      <w:pPr>
        <w:spacing w:line="480" w:lineRule="auto"/>
        <w:ind w:left="-851" w:firstLine="0"/>
        <w:jc w:val="center"/>
        <w:rPr>
          <w:rFonts w:ascii="Calibri" w:hAnsi="Calibri"/>
          <w:b/>
          <w:color w:val="806000" w:themeColor="accent4" w:themeShade="80"/>
          <w:lang w:val="pt-PT"/>
        </w:rPr>
      </w:pPr>
      <w:r>
        <w:rPr>
          <w:rFonts w:ascii="Calibri" w:hAnsi="Calibri"/>
          <w:b/>
          <w:color w:val="806000" w:themeColor="accent4" w:themeShade="80"/>
          <w:lang w:val="pt-PT"/>
        </w:rPr>
        <w:lastRenderedPageBreak/>
        <w:t>Por favor preencher o seguinte quadro referente aos dados dos especialistas do Centro de Formação</w:t>
      </w:r>
    </w:p>
    <w:p w:rsidR="00CC3234" w:rsidRDefault="00CC3234" w:rsidP="00CC3234">
      <w:pPr>
        <w:spacing w:line="480" w:lineRule="auto"/>
        <w:ind w:left="-851" w:firstLine="0"/>
        <w:jc w:val="center"/>
        <w:rPr>
          <w:rFonts w:ascii="Calibri" w:hAnsi="Calibri"/>
          <w:lang w:val="pt-PT"/>
        </w:rPr>
      </w:pPr>
      <w:r>
        <w:rPr>
          <w:rFonts w:ascii="Calibri" w:hAnsi="Calibri"/>
          <w:b/>
          <w:color w:val="806000" w:themeColor="accent4" w:themeShade="80"/>
          <w:lang w:val="pt-PT"/>
        </w:rPr>
        <w:t xml:space="preserve">Dados relativos aos médicos especialistas </w:t>
      </w: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19"/>
        <w:gridCol w:w="987"/>
        <w:gridCol w:w="891"/>
        <w:gridCol w:w="1544"/>
        <w:gridCol w:w="1958"/>
      </w:tblGrid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7D3B3E" w:rsidRDefault="00CC3234" w:rsidP="00017FA4">
            <w:pPr>
              <w:ind w:firstLine="0"/>
              <w:jc w:val="center"/>
              <w:rPr>
                <w:rFonts w:ascii="Calibri" w:hAnsi="Calibri"/>
                <w:sz w:val="24"/>
                <w:lang w:val="pt-PT"/>
              </w:rPr>
            </w:pPr>
            <w:r w:rsidRPr="007D3B3E">
              <w:rPr>
                <w:rFonts w:ascii="Calibri" w:hAnsi="Calibri"/>
                <w:sz w:val="24"/>
                <w:lang w:val="pt-PT"/>
              </w:rPr>
              <w:t>Nome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7D3B3E" w:rsidRDefault="00CC3234" w:rsidP="00017FA4">
            <w:pPr>
              <w:ind w:firstLine="0"/>
              <w:jc w:val="center"/>
              <w:rPr>
                <w:rFonts w:ascii="Calibri" w:hAnsi="Calibri"/>
                <w:sz w:val="24"/>
                <w:lang w:val="pt-PT"/>
              </w:rPr>
            </w:pPr>
            <w:r w:rsidRPr="007D3B3E">
              <w:rPr>
                <w:rFonts w:ascii="Calibri" w:hAnsi="Calibri"/>
                <w:sz w:val="24"/>
                <w:lang w:val="pt-PT"/>
              </w:rPr>
              <w:t xml:space="preserve">Nº de ordem 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7D3B3E" w:rsidRDefault="00CC3234" w:rsidP="00017FA4">
            <w:pPr>
              <w:ind w:firstLine="0"/>
              <w:jc w:val="center"/>
              <w:rPr>
                <w:rFonts w:ascii="Calibri" w:hAnsi="Calibri"/>
                <w:sz w:val="24"/>
                <w:lang w:val="pt-PT"/>
              </w:rPr>
            </w:pPr>
            <w:r w:rsidRPr="007D3B3E">
              <w:rPr>
                <w:rFonts w:ascii="Calibri" w:hAnsi="Calibri"/>
                <w:sz w:val="24"/>
                <w:lang w:val="pt-PT"/>
              </w:rPr>
              <w:t>Idade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7D3B3E" w:rsidRDefault="00CC3234" w:rsidP="00017FA4">
            <w:pPr>
              <w:ind w:firstLine="0"/>
              <w:jc w:val="center"/>
              <w:rPr>
                <w:rFonts w:ascii="Calibri" w:hAnsi="Calibri"/>
                <w:sz w:val="24"/>
                <w:lang w:val="pt-PT"/>
              </w:rPr>
            </w:pPr>
            <w:r w:rsidRPr="007D3B3E">
              <w:rPr>
                <w:rFonts w:ascii="Calibri" w:hAnsi="Calibri"/>
                <w:sz w:val="24"/>
                <w:lang w:val="pt-PT"/>
              </w:rPr>
              <w:t>Ano de inscrição no Colégio da especialidade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7D3B3E" w:rsidRDefault="00CC3234" w:rsidP="00017FA4">
            <w:pPr>
              <w:ind w:firstLine="0"/>
              <w:jc w:val="center"/>
              <w:rPr>
                <w:rFonts w:ascii="Calibri" w:hAnsi="Calibri"/>
                <w:sz w:val="24"/>
                <w:lang w:val="pt-PT"/>
              </w:rPr>
            </w:pPr>
            <w:r w:rsidRPr="007D3B3E">
              <w:rPr>
                <w:rFonts w:ascii="Calibri" w:hAnsi="Calibri"/>
                <w:sz w:val="24"/>
                <w:lang w:val="pt-PT"/>
              </w:rPr>
              <w:t>Regime de trabalho /carga horaria semanal</w:t>
            </w: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  <w:tr w:rsidR="00CC3234" w:rsidRPr="00C16823" w:rsidTr="001579ED">
        <w:trPr>
          <w:cantSplit/>
          <w:trHeight w:val="292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1579ED" w:rsidRPr="00C16823" w:rsidRDefault="001579ED" w:rsidP="00017FA4">
            <w:pPr>
              <w:ind w:firstLine="0"/>
              <w:rPr>
                <w:rFonts w:ascii="Calibri" w:hAnsi="Calibri"/>
                <w:sz w:val="28"/>
                <w:szCs w:val="28"/>
                <w:lang w:val="pt-PT"/>
              </w:rPr>
            </w:pPr>
          </w:p>
        </w:tc>
      </w:tr>
    </w:tbl>
    <w:p w:rsidR="006477DB" w:rsidRPr="002C0FD7" w:rsidRDefault="005F433C">
      <w:pPr>
        <w:spacing w:line="480" w:lineRule="auto"/>
        <w:ind w:firstLine="357"/>
        <w:jc w:val="both"/>
        <w:rPr>
          <w:rFonts w:ascii="Calibri" w:hAnsi="Calibri"/>
          <w:lang w:val="pt-PT"/>
        </w:rPr>
      </w:pPr>
      <w:r w:rsidRPr="005F433C">
        <w:rPr>
          <w:rFonts w:ascii="Calibri" w:hAnsi="Calibri"/>
          <w:noProof/>
          <w:sz w:val="20"/>
          <w:lang w:val="pt-PT" w:eastAsia="pt-PT"/>
        </w:rPr>
        <w:lastRenderedPageBreak/>
        <w:pict>
          <v:rect id="Rectangle 3" o:spid="_x0000_s1026" style="position:absolute;left:0;text-align:left;margin-left:234.9pt;margin-top:21.95pt;width:27pt;height:1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uA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"/>
        </w:pict>
      </w:r>
      <w:r w:rsidRPr="005F433C">
        <w:rPr>
          <w:rFonts w:ascii="Calibri" w:hAnsi="Calibri"/>
          <w:noProof/>
          <w:sz w:val="20"/>
          <w:lang w:val="pt-PT" w:eastAsia="pt-PT"/>
        </w:rPr>
        <w:pict>
          <v:rect id="Rectangle 4" o:spid="_x0000_s1029" style="position:absolute;left:0;text-align:left;margin-left:310.65pt;margin-top:21.95pt;width:27pt;height:17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1o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"/>
        </w:pict>
      </w:r>
      <w:r w:rsidRPr="005F433C">
        <w:rPr>
          <w:rFonts w:ascii="Calibri" w:hAnsi="Calibri"/>
          <w:noProof/>
          <w:sz w:val="20"/>
          <w:lang w:val="pt-PT" w:eastAsia="pt-PT"/>
        </w:rPr>
        <w:pict>
          <v:rect id="Rectangle 5" o:spid="_x0000_s1028" style="position:absolute;left:0;text-align:left;margin-left:431.55pt;margin-top:21.2pt;width:27pt;height:17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FLIA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"/>
        </w:pict>
      </w:r>
    </w:p>
    <w:p w:rsidR="006477DB" w:rsidRPr="002C0FD7" w:rsidRDefault="006477DB" w:rsidP="002C0FD7">
      <w:pPr>
        <w:tabs>
          <w:tab w:val="left" w:pos="4111"/>
          <w:tab w:val="left" w:pos="5387"/>
          <w:tab w:val="left" w:pos="7088"/>
        </w:tabs>
        <w:spacing w:line="480" w:lineRule="auto"/>
        <w:ind w:firstLine="357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>Tipo de idonei</w:t>
      </w:r>
      <w:r w:rsidR="002C0FD7">
        <w:rPr>
          <w:rFonts w:ascii="Calibri" w:hAnsi="Calibri"/>
          <w:lang w:val="pt-PT"/>
        </w:rPr>
        <w:t xml:space="preserve">dade a que se candidata: </w:t>
      </w:r>
      <w:r w:rsidR="002C0FD7">
        <w:rPr>
          <w:rFonts w:ascii="Calibri" w:hAnsi="Calibri"/>
          <w:lang w:val="pt-PT"/>
        </w:rPr>
        <w:tab/>
        <w:t>Total</w:t>
      </w:r>
      <w:r w:rsidR="002C0FD7">
        <w:rPr>
          <w:rFonts w:ascii="Calibri" w:hAnsi="Calibri"/>
          <w:lang w:val="pt-PT"/>
        </w:rPr>
        <w:tab/>
      </w:r>
      <w:r w:rsidRPr="002C0FD7">
        <w:rPr>
          <w:rFonts w:ascii="Calibri" w:hAnsi="Calibri"/>
          <w:lang w:val="pt-PT"/>
        </w:rPr>
        <w:t xml:space="preserve">Parcial </w:t>
      </w:r>
      <w:r w:rsidRPr="002C0FD7">
        <w:rPr>
          <w:rFonts w:ascii="Calibri" w:hAnsi="Calibri"/>
          <w:lang w:val="pt-PT"/>
        </w:rPr>
        <w:tab/>
        <w:t xml:space="preserve">Quantos anos </w:t>
      </w:r>
    </w:p>
    <w:p w:rsidR="006477DB" w:rsidRPr="002C0FD7" w:rsidRDefault="006477DB">
      <w:pPr>
        <w:spacing w:line="480" w:lineRule="auto"/>
        <w:ind w:firstLine="357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>No caso da idoneidade pretendida ser parcial, tem protocolo de colaboração com que entidade?</w:t>
      </w:r>
    </w:p>
    <w:p w:rsidR="006477DB" w:rsidRPr="002C0FD7" w:rsidRDefault="00CC3234">
      <w:pPr>
        <w:spacing w:line="480" w:lineRule="auto"/>
        <w:ind w:firstLine="0"/>
        <w:jc w:val="both"/>
        <w:rPr>
          <w:rFonts w:ascii="Calibri" w:hAnsi="Calibri"/>
          <w:lang w:val="pt-PT"/>
        </w:rPr>
      </w:pPr>
      <w:r>
        <w:rPr>
          <w:rFonts w:ascii="Calibri" w:hAnsi="Calibri"/>
          <w:noProof/>
          <w:lang w:val="pt-PT" w:eastAsia="pt-PT"/>
        </w:rPr>
        <w:pict>
          <v:rect id="_x0000_s1030" style="position:absolute;left:0;text-align:left;margin-left:219.9pt;margin-top:20.4pt;width:68.5pt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uA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"/>
        </w:pict>
      </w:r>
    </w:p>
    <w:p w:rsidR="006477DB" w:rsidRPr="002C0FD7" w:rsidRDefault="005F433C">
      <w:pPr>
        <w:spacing w:line="480" w:lineRule="auto"/>
        <w:ind w:firstLine="357"/>
        <w:jc w:val="both"/>
        <w:rPr>
          <w:rFonts w:ascii="Calibri" w:hAnsi="Calibri"/>
          <w:lang w:val="pt-PT"/>
        </w:rPr>
      </w:pPr>
      <w:r>
        <w:rPr>
          <w:rFonts w:ascii="Calibri" w:hAnsi="Calibri"/>
          <w:noProof/>
          <w:lang w:val="pt-PT" w:eastAsia="pt-PT"/>
        </w:rPr>
        <w:pict>
          <v:rect id="Rectangle 2" o:spid="_x0000_s1027" style="position:absolute;left:0;text-align:left;margin-left:401.85pt;margin-top:22.55pt;width:27pt;height:17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5rHwIAADs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"/>
        </w:pict>
      </w:r>
      <w:r w:rsidR="006477DB" w:rsidRPr="002C0FD7">
        <w:rPr>
          <w:rFonts w:ascii="Calibri" w:hAnsi="Calibri"/>
          <w:lang w:val="pt-PT"/>
        </w:rPr>
        <w:t xml:space="preserve">Capacidade Formativa a que se candidata: </w:t>
      </w:r>
      <w:r w:rsidR="006477DB" w:rsidRPr="002C0FD7">
        <w:rPr>
          <w:rFonts w:ascii="Calibri" w:hAnsi="Calibri"/>
          <w:lang w:val="pt-PT"/>
        </w:rPr>
        <w:tab/>
      </w:r>
      <w:r w:rsidR="006477DB" w:rsidRPr="002C0FD7">
        <w:rPr>
          <w:rFonts w:ascii="Calibri" w:hAnsi="Calibri"/>
          <w:lang w:val="pt-PT"/>
        </w:rPr>
        <w:tab/>
      </w:r>
      <w:r w:rsidR="006477DB" w:rsidRPr="002C0FD7">
        <w:rPr>
          <w:rFonts w:ascii="Calibri" w:hAnsi="Calibri"/>
          <w:lang w:val="pt-PT"/>
        </w:rPr>
        <w:tab/>
      </w:r>
      <w:r w:rsidR="006477DB" w:rsidRPr="002C0FD7">
        <w:rPr>
          <w:rFonts w:ascii="Calibri" w:hAnsi="Calibri"/>
          <w:lang w:val="pt-PT"/>
        </w:rPr>
        <w:tab/>
      </w:r>
    </w:p>
    <w:p w:rsidR="006477DB" w:rsidRPr="002C0FD7" w:rsidRDefault="006477DB">
      <w:pPr>
        <w:spacing w:line="480" w:lineRule="auto"/>
        <w:ind w:firstLine="357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Qual o número de Internos que o Serviço pretende admitir no próximo </w:t>
      </w:r>
      <w:proofErr w:type="gramStart"/>
      <w:r w:rsidRPr="002C0FD7">
        <w:rPr>
          <w:rFonts w:ascii="Calibri" w:hAnsi="Calibri"/>
          <w:lang w:val="pt-PT"/>
        </w:rPr>
        <w:t>ano ?</w:t>
      </w:r>
      <w:proofErr w:type="gramEnd"/>
    </w:p>
    <w:p w:rsidR="006477DB" w:rsidRPr="002C0FD7" w:rsidRDefault="006477DB">
      <w:pPr>
        <w:ind w:left="284" w:firstLine="73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>Comentários:</w:t>
      </w: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Pr="002C0FD7" w:rsidRDefault="006477DB">
      <w:pPr>
        <w:ind w:left="284" w:firstLine="0"/>
        <w:rPr>
          <w:rFonts w:ascii="Calibri" w:hAnsi="Calibri"/>
          <w:lang w:val="pt-PT"/>
        </w:rPr>
      </w:pPr>
    </w:p>
    <w:p w:rsidR="006477DB" w:rsidRDefault="006477DB">
      <w:pPr>
        <w:spacing w:line="360" w:lineRule="auto"/>
        <w:ind w:firstLine="357"/>
        <w:jc w:val="both"/>
        <w:rPr>
          <w:rFonts w:ascii="Calibri" w:hAnsi="Calibri"/>
          <w:lang w:val="pt-PT"/>
        </w:rPr>
      </w:pPr>
    </w:p>
    <w:p w:rsidR="002C0FD7" w:rsidRDefault="002C0FD7">
      <w:pPr>
        <w:spacing w:line="360" w:lineRule="auto"/>
        <w:ind w:firstLine="357"/>
        <w:jc w:val="both"/>
        <w:rPr>
          <w:rFonts w:ascii="Calibri" w:hAnsi="Calibri"/>
          <w:lang w:val="pt-PT"/>
        </w:rPr>
      </w:pPr>
    </w:p>
    <w:p w:rsidR="002C0FD7" w:rsidRPr="002C0FD7" w:rsidRDefault="002C0FD7">
      <w:pPr>
        <w:spacing w:line="360" w:lineRule="auto"/>
        <w:ind w:firstLine="357"/>
        <w:jc w:val="both"/>
        <w:rPr>
          <w:rFonts w:ascii="Calibri" w:hAnsi="Calibri"/>
          <w:lang w:val="pt-PT"/>
        </w:rPr>
      </w:pPr>
    </w:p>
    <w:p w:rsidR="006477DB" w:rsidRPr="002C0FD7" w:rsidRDefault="006477DB">
      <w:pPr>
        <w:spacing w:line="360" w:lineRule="auto"/>
        <w:ind w:firstLine="357"/>
        <w:jc w:val="both"/>
        <w:rPr>
          <w:rFonts w:ascii="Calibri" w:hAnsi="Calibri"/>
          <w:lang w:val="pt-PT"/>
        </w:rPr>
      </w:pPr>
    </w:p>
    <w:p w:rsidR="006477DB" w:rsidRPr="002C0FD7" w:rsidRDefault="006477DB">
      <w:pPr>
        <w:spacing w:line="360" w:lineRule="auto"/>
        <w:ind w:firstLine="357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>Responsabilidade destas informações:</w:t>
      </w:r>
    </w:p>
    <w:p w:rsidR="006477DB" w:rsidRPr="002C0FD7" w:rsidRDefault="006477DB">
      <w:pPr>
        <w:spacing w:line="360" w:lineRule="auto"/>
        <w:ind w:firstLine="357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ab/>
        <w:t xml:space="preserve">Nome (em maiúsculas): ____________________________________ </w:t>
      </w:r>
    </w:p>
    <w:p w:rsidR="006477DB" w:rsidRPr="002C0FD7" w:rsidRDefault="006477DB">
      <w:pPr>
        <w:spacing w:line="360" w:lineRule="auto"/>
        <w:ind w:left="717" w:firstLine="0"/>
        <w:jc w:val="both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Cargo: _________________________________________________ </w:t>
      </w:r>
    </w:p>
    <w:p w:rsidR="006477DB" w:rsidRPr="002C0FD7" w:rsidRDefault="006477DB">
      <w:pPr>
        <w:spacing w:line="360" w:lineRule="auto"/>
        <w:ind w:left="717" w:firstLine="0"/>
        <w:jc w:val="both"/>
        <w:rPr>
          <w:rFonts w:ascii="Calibri" w:hAnsi="Calibri"/>
          <w:lang w:val="pt-PT"/>
        </w:rPr>
      </w:pPr>
    </w:p>
    <w:p w:rsidR="00CC3234" w:rsidRDefault="006477DB">
      <w:pPr>
        <w:ind w:left="284" w:firstLine="0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ab/>
        <w:t xml:space="preserve">Data e assinatura: -------/-------/-------    </w:t>
      </w:r>
    </w:p>
    <w:p w:rsidR="00CC3234" w:rsidRDefault="006477DB">
      <w:pPr>
        <w:ind w:left="284" w:firstLine="0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 </w:t>
      </w:r>
    </w:p>
    <w:p w:rsidR="006477DB" w:rsidRPr="002C0FD7" w:rsidRDefault="006477DB" w:rsidP="00CC3234">
      <w:pPr>
        <w:ind w:left="3164" w:firstLine="436"/>
        <w:rPr>
          <w:rFonts w:ascii="Calibri" w:hAnsi="Calibri"/>
          <w:lang w:val="pt-PT"/>
        </w:rPr>
      </w:pPr>
      <w:r w:rsidRPr="002C0FD7">
        <w:rPr>
          <w:rFonts w:ascii="Calibri" w:hAnsi="Calibri"/>
          <w:lang w:val="pt-PT"/>
        </w:rPr>
        <w:t xml:space="preserve"> ______________________</w:t>
      </w:r>
      <w:r w:rsidR="00CC3234" w:rsidRPr="002C0FD7">
        <w:rPr>
          <w:rFonts w:ascii="Calibri" w:hAnsi="Calibri"/>
          <w:lang w:val="pt-PT"/>
        </w:rPr>
        <w:t>______</w:t>
      </w:r>
      <w:r w:rsidRPr="002C0FD7">
        <w:rPr>
          <w:rFonts w:ascii="Calibri" w:hAnsi="Calibri"/>
          <w:lang w:val="pt-PT"/>
        </w:rPr>
        <w:tab/>
      </w:r>
    </w:p>
    <w:sectPr w:rsidR="006477DB" w:rsidRPr="002C0FD7" w:rsidSect="002C0FD7">
      <w:headerReference w:type="even" r:id="rId8"/>
      <w:headerReference w:type="default" r:id="rId9"/>
      <w:footerReference w:type="default" r:id="rId10"/>
      <w:pgSz w:w="11906" w:h="16838"/>
      <w:pgMar w:top="360" w:right="907" w:bottom="1134" w:left="907" w:header="0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B4" w:rsidRDefault="009274B4">
      <w:r>
        <w:separator/>
      </w:r>
    </w:p>
  </w:endnote>
  <w:endnote w:type="continuationSeparator" w:id="0">
    <w:p w:rsidR="009274B4" w:rsidRDefault="0092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D7" w:rsidRPr="0043151E" w:rsidRDefault="002C0FD7" w:rsidP="002C0FD7">
    <w:pPr>
      <w:pStyle w:val="Estilo"/>
      <w:pBdr>
        <w:top w:val="single" w:sz="4" w:space="1" w:color="9A7200"/>
      </w:pBdr>
      <w:tabs>
        <w:tab w:val="right" w:pos="10065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5F433C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5F433C" w:rsidRPr="003170E3">
      <w:rPr>
        <w:rFonts w:ascii="Verdana" w:hAnsi="Verdana"/>
        <w:color w:val="9A7200"/>
        <w:sz w:val="16"/>
      </w:rPr>
      <w:fldChar w:fldCharType="separate"/>
    </w:r>
    <w:r w:rsidR="00AB4840">
      <w:rPr>
        <w:rFonts w:ascii="Verdana" w:hAnsi="Verdana"/>
        <w:noProof/>
        <w:color w:val="9A7200"/>
        <w:sz w:val="16"/>
      </w:rPr>
      <w:t>7</w:t>
    </w:r>
    <w:r w:rsidR="005F433C"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B4" w:rsidRDefault="009274B4">
      <w:r>
        <w:separator/>
      </w:r>
    </w:p>
  </w:footnote>
  <w:footnote w:type="continuationSeparator" w:id="0">
    <w:p w:rsidR="009274B4" w:rsidRDefault="00927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DB" w:rsidRDefault="005F43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77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77DB" w:rsidRDefault="006477D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D7" w:rsidRDefault="002C0FD7" w:rsidP="002C0FD7">
    <w:pPr>
      <w:pStyle w:val="Cabealho"/>
      <w:ind w:left="-907" w:firstLine="0"/>
      <w:rPr>
        <w:noProof/>
        <w:lang w:val="pt-PT" w:eastAsia="pt-PT"/>
      </w:rPr>
    </w:pPr>
    <w:r w:rsidRPr="002C0FD7">
      <w:rPr>
        <w:noProof/>
        <w:lang w:val="pt-PT" w:eastAsia="pt-PT"/>
      </w:rPr>
      <w:drawing>
        <wp:inline distT="0" distB="0" distL="0" distR="0">
          <wp:extent cx="7629525" cy="1390650"/>
          <wp:effectExtent l="0" t="0" r="9525" b="0"/>
          <wp:docPr id="45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FD7" w:rsidRDefault="002C0FD7" w:rsidP="002C0FD7">
    <w:pPr>
      <w:pStyle w:val="Cabealho"/>
      <w:ind w:left="-907" w:firstLine="0"/>
      <w:rPr>
        <w:noProof/>
        <w:lang w:val="pt-PT" w:eastAsia="pt-PT"/>
      </w:rPr>
    </w:pPr>
  </w:p>
  <w:p w:rsidR="002C0FD7" w:rsidRDefault="002C0FD7" w:rsidP="002C0FD7">
    <w:pPr>
      <w:pStyle w:val="Cabealho"/>
      <w:ind w:left="-907" w:firstLine="0"/>
      <w:rPr>
        <w:noProof/>
        <w:lang w:val="pt-PT" w:eastAsia="pt-PT"/>
      </w:rPr>
    </w:pPr>
  </w:p>
  <w:p w:rsidR="002C0FD7" w:rsidRDefault="002C0FD7" w:rsidP="002C0FD7">
    <w:pPr>
      <w:pStyle w:val="Cabealho"/>
      <w:ind w:left="-907" w:firstLine="0"/>
    </w:pPr>
  </w:p>
  <w:p w:rsidR="006477DB" w:rsidRDefault="006477D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1B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3E31572"/>
    <w:multiLevelType w:val="hybridMultilevel"/>
    <w:tmpl w:val="BB28A05A"/>
    <w:lvl w:ilvl="0" w:tplc="A6EC1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FFA5CAA"/>
    <w:multiLevelType w:val="hybridMultilevel"/>
    <w:tmpl w:val="DEB422C4"/>
    <w:lvl w:ilvl="0" w:tplc="957C53A2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6311"/>
    <w:rsid w:val="001579ED"/>
    <w:rsid w:val="002A6311"/>
    <w:rsid w:val="002C0FD7"/>
    <w:rsid w:val="005F433C"/>
    <w:rsid w:val="006477DB"/>
    <w:rsid w:val="007D3B3E"/>
    <w:rsid w:val="009274B4"/>
    <w:rsid w:val="00AB4840"/>
    <w:rsid w:val="00C16823"/>
    <w:rsid w:val="00CC3234"/>
    <w:rsid w:val="00E952CA"/>
    <w:rsid w:val="00EB65BF"/>
    <w:rsid w:val="00F2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33C"/>
    <w:pPr>
      <w:ind w:firstLine="284"/>
    </w:pPr>
    <w:rPr>
      <w:rFonts w:ascii="Arial" w:hAnsi="Arial"/>
      <w:sz w:val="22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5F433C"/>
    <w:pPr>
      <w:keepNext/>
      <w:ind w:left="342" w:firstLine="0"/>
      <w:outlineLvl w:val="0"/>
    </w:pPr>
    <w:rPr>
      <w:lang w:val="pt-PT"/>
    </w:rPr>
  </w:style>
  <w:style w:type="paragraph" w:styleId="Ttulo2">
    <w:name w:val="heading 2"/>
    <w:basedOn w:val="Normal"/>
    <w:next w:val="Normal"/>
    <w:qFormat/>
    <w:rsid w:val="005F433C"/>
    <w:pPr>
      <w:keepNext/>
      <w:ind w:left="1026" w:firstLine="0"/>
      <w:outlineLvl w:val="1"/>
    </w:pPr>
    <w:rPr>
      <w:lang w:val="pt-PT"/>
    </w:rPr>
  </w:style>
  <w:style w:type="paragraph" w:styleId="Ttulo3">
    <w:name w:val="heading 3"/>
    <w:basedOn w:val="Normal"/>
    <w:next w:val="Normal"/>
    <w:qFormat/>
    <w:rsid w:val="005F433C"/>
    <w:pPr>
      <w:keepNext/>
      <w:ind w:left="1368" w:firstLine="0"/>
      <w:outlineLvl w:val="2"/>
    </w:pPr>
    <w:rPr>
      <w:lang w:val="pt-PT"/>
    </w:rPr>
  </w:style>
  <w:style w:type="paragraph" w:styleId="Ttulo4">
    <w:name w:val="heading 4"/>
    <w:basedOn w:val="Normal"/>
    <w:next w:val="Normal"/>
    <w:qFormat/>
    <w:rsid w:val="005F433C"/>
    <w:pPr>
      <w:keepNext/>
      <w:tabs>
        <w:tab w:val="num" w:pos="1539"/>
      </w:tabs>
      <w:ind w:left="1710" w:firstLine="0"/>
      <w:outlineLvl w:val="3"/>
    </w:pPr>
    <w:rPr>
      <w:lang w:val="pt-PT"/>
    </w:rPr>
  </w:style>
  <w:style w:type="paragraph" w:styleId="Ttulo5">
    <w:name w:val="heading 5"/>
    <w:basedOn w:val="Normal"/>
    <w:next w:val="Normal"/>
    <w:qFormat/>
    <w:rsid w:val="005F433C"/>
    <w:pPr>
      <w:keepNext/>
      <w:ind w:left="684" w:firstLine="684"/>
      <w:outlineLvl w:val="4"/>
    </w:pPr>
    <w:rPr>
      <w:lang w:val="pt-PT"/>
    </w:rPr>
  </w:style>
  <w:style w:type="paragraph" w:styleId="Ttulo6">
    <w:name w:val="heading 6"/>
    <w:basedOn w:val="Normal"/>
    <w:next w:val="Normal"/>
    <w:qFormat/>
    <w:rsid w:val="005F433C"/>
    <w:pPr>
      <w:keepNext/>
      <w:ind w:left="1026" w:firstLine="342"/>
      <w:outlineLvl w:val="5"/>
    </w:pPr>
    <w:rPr>
      <w:lang w:val="pt-PT"/>
    </w:rPr>
  </w:style>
  <w:style w:type="paragraph" w:styleId="Ttulo7">
    <w:name w:val="heading 7"/>
    <w:basedOn w:val="Normal"/>
    <w:next w:val="Normal"/>
    <w:qFormat/>
    <w:rsid w:val="005F433C"/>
    <w:pPr>
      <w:keepNext/>
      <w:ind w:left="684" w:firstLine="342"/>
      <w:outlineLvl w:val="6"/>
    </w:pPr>
    <w:rPr>
      <w:lang w:val="pt-PT"/>
    </w:rPr>
  </w:style>
  <w:style w:type="paragraph" w:styleId="Ttulo8">
    <w:name w:val="heading 8"/>
    <w:basedOn w:val="Normal"/>
    <w:next w:val="Normal"/>
    <w:qFormat/>
    <w:rsid w:val="005F433C"/>
    <w:pPr>
      <w:keepNext/>
      <w:ind w:left="342" w:firstLine="342"/>
      <w:outlineLvl w:val="7"/>
    </w:pPr>
    <w:rPr>
      <w:lang w:val="pt-PT"/>
    </w:rPr>
  </w:style>
  <w:style w:type="paragraph" w:styleId="Ttulo9">
    <w:name w:val="heading 9"/>
    <w:basedOn w:val="Normal"/>
    <w:next w:val="Normal"/>
    <w:qFormat/>
    <w:rsid w:val="005F433C"/>
    <w:pPr>
      <w:keepNext/>
      <w:ind w:left="342" w:firstLine="684"/>
      <w:outlineLvl w:val="8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5F433C"/>
  </w:style>
  <w:style w:type="character" w:styleId="Refdecomentrio">
    <w:name w:val="annotation reference"/>
    <w:semiHidden/>
    <w:rsid w:val="005F433C"/>
    <w:rPr>
      <w:sz w:val="16"/>
    </w:rPr>
  </w:style>
  <w:style w:type="paragraph" w:styleId="Textodecomentrio">
    <w:name w:val="annotation text"/>
    <w:basedOn w:val="Normal"/>
    <w:semiHidden/>
    <w:rsid w:val="005F433C"/>
    <w:rPr>
      <w:sz w:val="20"/>
    </w:rPr>
  </w:style>
  <w:style w:type="paragraph" w:styleId="Cabealho">
    <w:name w:val="header"/>
    <w:basedOn w:val="Normal"/>
    <w:link w:val="CabealhoCarcter"/>
    <w:uiPriority w:val="99"/>
    <w:rsid w:val="005F433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F433C"/>
  </w:style>
  <w:style w:type="paragraph" w:styleId="Ttulo">
    <w:name w:val="Title"/>
    <w:basedOn w:val="Normal"/>
    <w:qFormat/>
    <w:rsid w:val="005F433C"/>
    <w:pPr>
      <w:ind w:firstLine="0"/>
      <w:jc w:val="center"/>
    </w:pPr>
    <w:rPr>
      <w:b/>
      <w:bCs/>
      <w:sz w:val="24"/>
      <w:lang w:val="pt-PT"/>
    </w:rPr>
  </w:style>
  <w:style w:type="paragraph" w:styleId="Rodap">
    <w:name w:val="footer"/>
    <w:basedOn w:val="Normal"/>
    <w:link w:val="RodapCarcter"/>
    <w:rsid w:val="002C0FD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C0FD7"/>
    <w:rPr>
      <w:rFonts w:ascii="Arial" w:hAnsi="Arial"/>
      <w:sz w:val="22"/>
      <w:szCs w:val="24"/>
      <w:lang w:val="en-GB" w:eastAsia="en-US"/>
    </w:rPr>
  </w:style>
  <w:style w:type="character" w:customStyle="1" w:styleId="CabealhoCarcter">
    <w:name w:val="Cabeçalho Carácter"/>
    <w:link w:val="Cabealho"/>
    <w:uiPriority w:val="99"/>
    <w:rsid w:val="002C0FD7"/>
    <w:rPr>
      <w:rFonts w:ascii="Arial" w:hAnsi="Arial"/>
      <w:sz w:val="22"/>
      <w:szCs w:val="24"/>
      <w:lang w:val="en-GB" w:eastAsia="en-US"/>
    </w:rPr>
  </w:style>
  <w:style w:type="paragraph" w:customStyle="1" w:styleId="Estilo">
    <w:name w:val="Estilo"/>
    <w:rsid w:val="002C0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arcter"/>
    <w:rsid w:val="00E952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952C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FD8E-40C5-44A7-8EBB-E1EC5318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 das estruturas</vt:lpstr>
    </vt:vector>
  </TitlesOfParts>
  <Company>.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das estruturas</dc:title>
  <dc:subject/>
  <dc:creator>Antonio</dc:creator>
  <cp:keywords/>
  <dc:description/>
  <cp:lastModifiedBy>AGomes</cp:lastModifiedBy>
  <cp:revision>4</cp:revision>
  <cp:lastPrinted>2007-03-25T12:35:00Z</cp:lastPrinted>
  <dcterms:created xsi:type="dcterms:W3CDTF">2016-11-28T18:28:00Z</dcterms:created>
  <dcterms:modified xsi:type="dcterms:W3CDTF">2016-11-29T16:22:00Z</dcterms:modified>
</cp:coreProperties>
</file>